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45460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ПРИПРЕМА ЗА ЧАС</w:t>
      </w:r>
    </w:p>
    <w:p w14:paraId="00000002" w14:textId="77777777" w:rsidR="00045460" w:rsidRDefault="000454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4546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Вероучитељ: Радмило В. Кошутић </w:t>
      </w:r>
    </w:p>
    <w:p w14:paraId="00000004" w14:textId="77777777" w:rsidR="0004546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Школа: ХIV гимназија </w:t>
      </w:r>
    </w:p>
    <w:p w14:paraId="00000005" w14:textId="77777777" w:rsidR="00045460" w:rsidRDefault="00000000">
      <w:pPr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Разред: III </w:t>
      </w:r>
    </w:p>
    <w:p w14:paraId="00000006" w14:textId="77777777" w:rsidR="0004546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22.6.2022. </w:t>
      </w:r>
    </w:p>
    <w:p w14:paraId="00000007" w14:textId="77777777" w:rsidR="0004546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Наставна тема: 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Појам еутаназије у оквиру слобода савременог доба</w:t>
      </w:r>
      <w:r>
        <w:rPr>
          <w:rFonts w:ascii="Times New Roman" w:eastAsia="Times New Roman" w:hAnsi="Times New Roman" w:cs="Times New Roman"/>
          <w:b/>
          <w:color w:val="202122"/>
          <w:sz w:val="21"/>
          <w:szCs w:val="21"/>
          <w:highlight w:val="white"/>
        </w:rPr>
        <w:t xml:space="preserve"> </w:t>
      </w:r>
    </w:p>
    <w:p w14:paraId="00000008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Тип часа: обрада  </w:t>
      </w:r>
    </w:p>
    <w:p w14:paraId="00000009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Циљ часа:</w:t>
      </w:r>
    </w:p>
    <w:p w14:paraId="0000000A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-вредновање људског живота у светлу библијске поруке</w:t>
      </w:r>
    </w:p>
    <w:p w14:paraId="0000000B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-развијање одговорног односа према животy</w:t>
      </w:r>
    </w:p>
    <w:p w14:paraId="0000000C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Образовни задатак часа: утврдити појам еутаназије </w:t>
      </w:r>
    </w:p>
    <w:p w14:paraId="0000000D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Функционални задатак часа: упутити ученике у феномен еутаназије која се проучава у оквиру биоетике; навести ученике на размишљање о врхунцу Божије љубави кроз стварање човека  </w:t>
      </w:r>
    </w:p>
    <w:p w14:paraId="0000000E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Васпитни задатак часа: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Поштовање права на сопствени живот као и на живот сваког човека </w:t>
      </w:r>
    </w:p>
    <w:p w14:paraId="0000000F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Исходи часа: указивање на светост и неповредивост људског живота с обзиром да је живот највећи Божији дар</w:t>
      </w:r>
    </w:p>
    <w:p w14:paraId="00000010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Кључне речи: еутаназија, живот, смрт, човек круна Божијег стварања, светост живота </w:t>
      </w:r>
    </w:p>
    <w:p w14:paraId="00000011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Облик рада: фронтални и индивидуални</w:t>
      </w:r>
    </w:p>
    <w:p w14:paraId="00000012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Наставна метода: усмено излагање и дијалошка метода</w:t>
      </w:r>
    </w:p>
    <w:p w14:paraId="00000013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Методичка средства:  мотивацијски текст – 8 псалам </w:t>
      </w:r>
    </w:p>
    <w:p w14:paraId="00000014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5" w14:textId="77777777" w:rsidR="00045460" w:rsidRDefault="0004546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045460" w:rsidRDefault="00000000">
      <w:pPr>
        <w:spacing w:after="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 bioetica e le confessioni religiose</w:t>
      </w:r>
    </w:p>
    <w:p w14:paraId="00000017" w14:textId="77777777" w:rsidR="00045460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Извори: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Псалтир </w:t>
      </w:r>
    </w:p>
    <w:p w14:paraId="00000018" w14:textId="77777777" w:rsidR="00045460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ТОК ЧАСА</w:t>
      </w:r>
    </w:p>
    <w:p w14:paraId="00000019" w14:textId="77777777" w:rsidR="00045460" w:rsidRDefault="000454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Уводни део: </w:t>
      </w:r>
    </w:p>
    <w:p w14:paraId="0000001B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Молитва Господња </w:t>
      </w:r>
    </w:p>
    <w:p w14:paraId="0000001C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Најава теме: </w:t>
      </w:r>
    </w:p>
    <w:p w14:paraId="0000001D" w14:textId="77777777" w:rsidR="00045460" w:rsidRDefault="000454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обзиром да данашњи час треба да буде обрада једне теме, филм „Кругови“ који је по плану и програму, гледаћемо и анализирати на наредним часовима. </w:t>
      </w:r>
    </w:p>
    <w:p w14:paraId="0000001F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обзиром да се ових дана пише о намери познатог француског глумца (Алена Делона, који иначе има швајцарско држављанство) који планира да свој живот ускоро окочна еутаназијом. </w:t>
      </w:r>
    </w:p>
    <w:p w14:paraId="00000020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Главни део:   </w:t>
      </w:r>
    </w:p>
    <w:p w14:paraId="00000021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Еутаназија је, иначе, једна од тема којом се бави биоетика. Ми смо пре извесног времена набрајали разне теме којима се биоетика бави. Да се подсетимо: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шта проучава биоетика као научна дисциплина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(Биоетика проучавапроучава слободе савременог доба: еутаназију,  пресађивање и завештање органа, промену пола, права лгбт популације, абортус, пластичну хирургију, самоубиство, убиство, насиље, употребу дрога,... </w:t>
      </w:r>
    </w:p>
    <w:p w14:paraId="00000022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Шта се подразумева под појмом еутаназија?</w:t>
      </w:r>
    </w:p>
    <w:p w14:paraId="00000023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Појам еутаназија означава благу смрт, безболно или самилосно убијање онога који трпи бол, „убиство из милосрђа“</w:t>
      </w:r>
    </w:p>
    <w:p w14:paraId="00000024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 ли је еутаназија појава од скора или постоји још од давнина ?</w:t>
      </w:r>
    </w:p>
    <w:p w14:paraId="00000025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Извесна пракса еутаназије сусреће се још у далекој прошлости. </w:t>
      </w:r>
    </w:p>
    <w:p w14:paraId="00000026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Међу примитивним народима може се сусрести пракса еутаназије. </w:t>
      </w:r>
    </w:p>
    <w:p w14:paraId="00000027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Праксе убијања стараца постоје и у неким племенима Индије, на Тајланду, у Бразилу, у Европи међу древним Вендима, словенском народу. Жртвовање људи и младих особа или прворођенаца, може се пронаћи међу старим народима античке цивилизације на свим континентима. </w:t>
      </w:r>
    </w:p>
    <w:p w14:paraId="00000028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чему је позната Спарта 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(Спартанци су били ратнички народ. Да би се одупрли бројним непријатељима, морали су се добро припремити – и физички и духовно. Слабима, неодлучнима и плашљивима није било места међу ратоборним грађанима Спарте, тачније код њиховог робовласничког слоја. Већ при самом рођењу они су се сусретали са суровим обичајем излагања деце, који се састојао у томе да се кржљава и болесна новорођенчад напусте, убију или изложе зверима. Стари Грци су слабу децу излагали на планини Тајгету и на другим местима. Оне који преживе тај одабир после навршене седме године чекао је тешко и строго војничко васпитање да би се навикли на услове ратничког живота.)</w:t>
      </w:r>
    </w:p>
    <w:p w14:paraId="00000029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Врста еутанатије је постојала и у старом Риму, уз обичај излагања деформисане новорођенчади, који је задржан све до времена цара Валентијана, познајемо стварну праксу самоубистава, посебно у раздобљу Империје. Тацит хвали Петронијево самоубиство. И Келти су имали обичаје " убрзавања смрт" својих стараца, болесника и рањеника у рату. </w:t>
      </w:r>
    </w:p>
    <w:p w14:paraId="0000002A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Риму су се величала моћ, младости и физичке снаге а презирале су се старост и болест иде у корак са стоичком науком која је величала многа самоубиства познатих особа: Сенека, Епиктет, Плиније Млађи. Постоје међутим и у грчко-римском свету противници таквих пракси и теорија: међу Грцима Питагора, а пре свега Хипократ и Гален. </w:t>
      </w:r>
    </w:p>
    <w:p w14:paraId="0000002B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Али у Риму је било познато и ово, на пример Цицерон, римски државник је писао свом пријатељу: "требате да сачувате свој живот и не требате га се лишити без заповести онога ко вам га је дао, не одузимајте га сами себи из људских прохтева, јер вам га је сам Бог подарио." </w:t>
      </w:r>
    </w:p>
    <w:p w14:paraId="0000002C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 којим земљама савременог света се спроводи еутаназија ?</w:t>
      </w:r>
    </w:p>
    <w:p w14:paraId="0000002D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Међу првим земљама у Европи је Швајцарска где је дозвољено самоубиство уз помоћ лекара без минималне старосне границе. Међутим, потпомогнуто самоубиство се сматра незаконитим ако је мотивација за помагање настала из себичних разлога – на пример, ако онај ко помаже у смрти наслеђује имовину од болесника, или ако не жели више да се брине о болесној особи. Око 1.5% смртних случајева у Швајцарској је резултат потпомогнутог самоубиства.</w:t>
      </w:r>
    </w:p>
    <w:p w14:paraId="0000002E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Холандија</w:t>
      </w:r>
    </w:p>
    <w:p w14:paraId="0000002F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Такође у холандском парламенту, изгласан је закон о еутаназији. Стиче се утисак да јавност и није  била тако узнемирена и као да у европским медијима превладавају гласови у прилог овом закону, с неком врстом дивљења према слободи људских права у тој земљи. Ту иде и Шпанија, Белгија, Француска, Колумбија, Луксембург, Канада, Америка. </w:t>
      </w:r>
    </w:p>
    <w:p w14:paraId="00000030" w14:textId="77777777" w:rsidR="00045460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пример легализованом еутаназијом на Новом Зеланду болесник може да изабере да потпомогнуто умирање уколико то одобре два независна лекара. </w:t>
      </w:r>
    </w:p>
    <w:p w14:paraId="00000031" w14:textId="77777777" w:rsidR="00045460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 појаснимо, савремени западни свет на различите начине појашњава појам 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еутаназија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настојећи да оправда „право на смрт“ не само особе која страда, него и самих лекара који одлучују о животу дотичне особе, тобоже еутаназија се темељи на  „саосећању према болеснику“ !</w:t>
      </w:r>
    </w:p>
    <w:p w14:paraId="00000032" w14:textId="77777777" w:rsidR="00045460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Који је Ваш став према одлуци Алена Делона да свој живот оконча на овај начин ?</w:t>
      </w:r>
    </w:p>
    <w:p w14:paraId="00000033" w14:textId="77777777" w:rsidR="00045460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Какву поруку он даје оставља млађим генерацијама ?</w:t>
      </w:r>
    </w:p>
    <w:p w14:paraId="00000034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 шта је у Србији ? </w:t>
      </w:r>
    </w:p>
    <w:p w14:paraId="00000035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Извесна др Бранка Грујић сматра да је Еутаназија  помоћ пацијенту </w:t>
      </w:r>
    </w:p>
    <w:p w14:paraId="00000036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„Ја сам велики заговорник еутаназије и драго ми је што се први пут о томе озбиљно дискутује. Сваком човеку који трпи неописиве болове и нема никаквих шанси да остане жив треба олакшати и скратити му муке. Еутаназија је вид помоћи пацијенту. Једино што мене брине јесте злоупотреба, плашим се да ће је бити пуно“ </w:t>
      </w:r>
    </w:p>
    <w:p w14:paraId="00000037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Адвокат Драгољуб Ђорђевић сматра да еутаназија мора да се правно регулише</w:t>
      </w:r>
    </w:p>
    <w:p w14:paraId="00000038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„Еутаназија је друштвено прихватљива, није неморална, коси се само са црквеним нормама. Међутим, мислим да то не треба да нас спутава ако хоћемо у модерно доба. То је добра идеја, право на живот је једно од основних људских права. Сасвим је у реду да ову одлуку донесу и најближи чланови породице уколико је пацијент ван разума и свести. Ова промена довела би до брисања једног члана Кривичног закона, а то је убиство из самилости. Овај тип убистава припада привилегованим кривичним делима и носи малу казну затвора. Такође, морала би да се одреди и казна уколико неко злоупотреби право на еутаназију“. </w:t>
      </w:r>
    </w:p>
    <w:p w14:paraId="00000039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 ли је овакав однос према животу Западног света у супротности са хришћанским поимањем света и живота?</w:t>
      </w:r>
    </w:p>
    <w:p w14:paraId="0000003A" w14:textId="77777777" w:rsidR="00045460" w:rsidRDefault="00045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B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Чему нас учи Свето писмо? </w:t>
      </w:r>
    </w:p>
    <w:p w14:paraId="0000003C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 је створио све видљиво и невидљиво ? </w:t>
      </w:r>
    </w:p>
    <w:p w14:paraId="0000003D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Шта на ову врсту самилости каже Осми псалам ?</w:t>
      </w:r>
    </w:p>
    <w:p w14:paraId="0000003E" w14:textId="77777777" w:rsidR="00045460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„ГОСПОДЕ, Господе наш, како је дивно Име Твоје по свој земљи!</w:t>
      </w:r>
      <w:r>
        <w:rPr>
          <w:rFonts w:ascii="Times New Roman" w:eastAsia="Times New Roman" w:hAnsi="Times New Roman" w:cs="Times New Roman"/>
        </w:rPr>
        <w:br/>
        <w:t>Јер се уздиже величанственост Твоја изнад небеса. Из уста деце и одојчади начинио си (Себи) хвалу,  насупрот непријатеља Твојих,</w:t>
      </w:r>
      <w:r>
        <w:rPr>
          <w:rFonts w:ascii="Times New Roman" w:eastAsia="Times New Roman" w:hAnsi="Times New Roman" w:cs="Times New Roman"/>
        </w:rPr>
        <w:br/>
        <w:t xml:space="preserve">да сатреш непријатеља и осветника.Када погледам небеса, дела прстију Твојих; месец и звезде, које Ти основа.  Шта је човек, да га се сећаш? </w:t>
      </w:r>
      <w:r>
        <w:rPr>
          <w:rFonts w:ascii="Times New Roman" w:eastAsia="Times New Roman" w:hAnsi="Times New Roman" w:cs="Times New Roman"/>
        </w:rPr>
        <w:br/>
        <w:t>Или син човечији, да га походиш? Умањио си га замало од Анђела,</w:t>
      </w:r>
      <w:r>
        <w:rPr>
          <w:rFonts w:ascii="Times New Roman" w:eastAsia="Times New Roman" w:hAnsi="Times New Roman" w:cs="Times New Roman"/>
        </w:rPr>
        <w:br/>
        <w:t>славом и чашћу венчао си га. И поставио си га над делима руку Твојих,</w:t>
      </w:r>
      <w:r>
        <w:rPr>
          <w:rFonts w:ascii="Times New Roman" w:eastAsia="Times New Roman" w:hAnsi="Times New Roman" w:cs="Times New Roman"/>
        </w:rPr>
        <w:br/>
        <w:t>све си потчинио под ноге његове, овце и све волове,</w:t>
      </w:r>
      <w:r>
        <w:rPr>
          <w:rFonts w:ascii="Times New Roman" w:eastAsia="Times New Roman" w:hAnsi="Times New Roman" w:cs="Times New Roman"/>
        </w:rPr>
        <w:br/>
        <w:t>а још и животиње пољске; птице небеске, и рибе морске,</w:t>
      </w:r>
      <w:r>
        <w:rPr>
          <w:rFonts w:ascii="Times New Roman" w:eastAsia="Times New Roman" w:hAnsi="Times New Roman" w:cs="Times New Roman"/>
        </w:rPr>
        <w:br/>
        <w:t>које проходе стазе морске. Господе, Господе наш, како је дивно Име Твоје по свој земљи!“</w:t>
      </w:r>
    </w:p>
    <w:p w14:paraId="0000003F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Порука Осмог псалма је ?</w:t>
      </w:r>
    </w:p>
    <w:p w14:paraId="00000040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Суштинска порука Осмог псалма је да је Врхунац стварања, врхунац Божије љубави човек, људско биће.  С једне је стране крхак и ограничен, с друге пак уздигнут изнад свега створенога. </w:t>
      </w:r>
    </w:p>
    <w:p w14:paraId="00000041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Псалам слави Бога Створитеља за дело његовог стварања. </w:t>
      </w:r>
    </w:p>
    <w:p w14:paraId="00000042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 ли по православном схватању пролазност овоземаљског живота представља крај човековог постојања? </w:t>
      </w:r>
    </w:p>
    <w:p w14:paraId="00000043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представља, јер по речима аве Антонија Великог „живот је јединство и свеза ума, душе и тела. Смрт пак није њихов нестанак већ раздвајање њиховог знања. Јер све то Бог чува и после раздвајања.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44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 којим хришћанским вредностима се коси еутаназија ?</w:t>
      </w:r>
    </w:p>
    <w:p w14:paraId="00000045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пример:</w:t>
      </w:r>
    </w:p>
    <w:p w14:paraId="00000046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поштовање према људском бићу, које се сматра једним и јединственим</w:t>
      </w:r>
    </w:p>
    <w:p w14:paraId="00000047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исцељење болесних и опроштење грехова</w:t>
      </w:r>
    </w:p>
    <w:p w14:paraId="00000048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љубав према ближњем и потребитима</w:t>
      </w:r>
    </w:p>
    <w:p w14:paraId="00000049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поштовање Божијег закона не из страха него из љубави;</w:t>
      </w:r>
    </w:p>
    <w:p w14:paraId="0000004A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4B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 ли је страдање сваког од нас повод да извршимо самоубиство или уколико неко болује да извршимо „убиство из милосрђа“ ?</w:t>
      </w:r>
    </w:p>
    <w:p w14:paraId="0000004C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Наглашавајући значај живота Христос каже: „Јер каква је корист човеку ако сав свијет задобије а души својој науди?“ Овим речима је подвучен најдубљи смисао односно значај само једне душе, једног бића. Другим речима, живот човечији стављен је на највишу степенцу у људском вредновању свега створенога. Ако, дакле, верујемо Христу, онда неминовно морамо поверовати да је наш живот дар Божиији и да свој однос према томе дару одређујемо у  складу са тим сазнањем. Ако је мој живот Божији дар, онда нисам власник тога живота. </w:t>
      </w:r>
    </w:p>
    <w:p w14:paraId="0000004D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Дакле, имамо ли „право“ на еутаназију?  Имамо ли „право“ да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нарушимо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тело као храм Духа Светога?  Апостол Павле у посланици: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 неко разара храм Божији, разориће њега Бог; јер је храм Божији свет, а то сте ви“. Имајући у виду овакве библијске поуке јасно је да свако ко узме учешћа у чину еутаназије сноси одговорност за кршење Божије заповести чиме сноси осуду.</w:t>
      </w:r>
    </w:p>
    <w:p w14:paraId="0000004E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Према томе, за кога је еутаназија као појава проблем? (за хришћанина, за човека који верује у васкрсење мртвих и живот вечни). Еутаназија није препрека у друштву које човека не препознаје као дело руку Божијих и које искључује Бога као животодавца. </w:t>
      </w:r>
    </w:p>
    <w:p w14:paraId="0000004F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Шта је највећи проблем модерног друштва?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0000050" w14:textId="77777777" w:rsidR="0004546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 не признаје Христа Спаситеља па ни Јеванђеље у том друштву није признато). Демократско одлучивање у модерном друштву устоличава човека без Бога. а све што одлуче они који су на власти постаје морално односно законито. Склони смо да нас болест уплаши уместо да се присетимо да је свака болест дата човеку као благослов и време у коме може и треба да се измири са људима и са Богом. Физичко страдање (Ник Вујичић), ма како тешко било, представља само један трен у односу на вечност.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Тога ради, не треба бежати од тог дела нашега живота. Него, ми смо научили да уживамо искључиво у лепим стварима, а тешко прихватамо оно што није тако лепо и пријатно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(као у Старој Грчкој) Тако, ни болест не прихватамо, а најмање не као благослов. Када, пак, неко умре, често се може чути: „Нећу да га видим, јер хоћу да га задржим у успомени какав је био“.</w:t>
      </w:r>
    </w:p>
    <w:p w14:paraId="00000051" w14:textId="77777777" w:rsidR="00045460" w:rsidRDefault="000000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Дакле,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намерно усмрћивање је неприхватљиво? </w:t>
      </w:r>
    </w:p>
    <w:p w14:paraId="00000052" w14:textId="77777777" w:rsidR="00045460" w:rsidRDefault="000000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Која заповест Божија ово потврђује? Шеста Божија заповест (Не убиј)</w:t>
      </w:r>
    </w:p>
    <w:p w14:paraId="00000053" w14:textId="77777777" w:rsidR="00045460" w:rsidRDefault="000000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Црква не може да призна намерно усмрћивање безнадежно болесних, еутаназију, чак ни када је то жеља пацијента, став је цркве.</w:t>
      </w:r>
    </w:p>
    <w:p w14:paraId="00000054" w14:textId="77777777" w:rsidR="00045460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Завршни део (5 минута):</w:t>
      </w:r>
    </w:p>
    <w:p w14:paraId="00000055" w14:textId="77777777" w:rsidR="00045460" w:rsidRDefault="000454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77777777" w:rsidR="00045460" w:rsidRDefault="000000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закључимо: по православљу,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живот је пут који води ка Богу, а последњи период, као и сама смрт, само су део тог пута.</w:t>
      </w:r>
    </w:p>
    <w:p w14:paraId="00000057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Бог је створио човека, па је стога он једини Господар људског живота. Као такав, људски живот је свет – мора бити цењен и штићен од зачећа до смрти и нико, ни у каквим околностима нема право да га намерно прекине (ни самоубиством ни убиством).  </w:t>
      </w:r>
    </w:p>
    <w:p w14:paraId="00000058" w14:textId="77777777" w:rsidR="00045460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Још једном: Еутаназија је тешка повреда Божјег закона! </w:t>
      </w:r>
    </w:p>
    <w:p w14:paraId="00000059" w14:textId="77777777" w:rsidR="00045460" w:rsidRDefault="000454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045460" w:rsidRDefault="0004546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454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460"/>
    <w:rsid w:val="00045460"/>
    <w:rsid w:val="00D146ED"/>
    <w:rsid w:val="00E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CCBCC-835A-4482-B05D-E105F730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1646</Words>
  <Characters>9386</Characters>
  <Application>Microsoft Office Word</Application>
  <DocSecurity>0</DocSecurity>
  <Lines>78</Lines>
  <Paragraphs>22</Paragraphs>
  <ScaleCrop>false</ScaleCrop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2025-09-08T10:14:00Z</dcterms:created>
  <dcterms:modified xsi:type="dcterms:W3CDTF">2025-09-08T10:14:00Z</dcterms:modified>
</cp:coreProperties>
</file>