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9"/>
        <w:gridCol w:w="5737"/>
      </w:tblGrid>
      <w:tr w:rsidR="004504E6" w:rsidRPr="0038223A" w14:paraId="444347CC" w14:textId="77777777" w:rsidTr="00D14E56">
        <w:trPr>
          <w:trHeight w:val="195"/>
        </w:trPr>
        <w:tc>
          <w:tcPr>
            <w:tcW w:w="9016" w:type="dxa"/>
            <w:gridSpan w:val="2"/>
          </w:tcPr>
          <w:p w14:paraId="39C1360C" w14:textId="77777777" w:rsidR="004504E6" w:rsidRPr="0038223A" w:rsidRDefault="004504E6" w:rsidP="00D14E56">
            <w:pPr>
              <w:spacing w:after="0" w:line="240" w:lineRule="auto"/>
              <w:rPr>
                <w:rFonts w:eastAsia="Times New Roman" w:cstheme="minorHAnsi"/>
                <w:b/>
                <w:sz w:val="24"/>
                <w:szCs w:val="24"/>
                <w:lang w:val="sr-Cyrl-BA"/>
              </w:rPr>
            </w:pPr>
            <w:r w:rsidRPr="0038223A">
              <w:rPr>
                <w:rFonts w:eastAsia="Times New Roman" w:cstheme="minorHAnsi"/>
                <w:b/>
                <w:sz w:val="24"/>
                <w:szCs w:val="24"/>
                <w:lang w:val="sr-Cyrl-CS"/>
              </w:rPr>
              <w:t xml:space="preserve">Школа: </w:t>
            </w:r>
            <w:r w:rsidRPr="0038223A">
              <w:rPr>
                <w:rFonts w:eastAsia="Times New Roman" w:cstheme="minorHAnsi"/>
                <w:b/>
                <w:sz w:val="24"/>
                <w:szCs w:val="24"/>
                <w:lang w:val="sr-Cyrl-BA"/>
              </w:rPr>
              <w:t xml:space="preserve">ЈУ ПРВА ОСНОВНА ШКОЛА </w:t>
            </w:r>
          </w:p>
        </w:tc>
      </w:tr>
      <w:tr w:rsidR="004504E6" w:rsidRPr="0038223A" w14:paraId="711D7254" w14:textId="77777777" w:rsidTr="00D14E56">
        <w:tblPrEx>
          <w:tblLook w:val="01E0" w:firstRow="1" w:lastRow="1" w:firstColumn="1" w:lastColumn="1" w:noHBand="0" w:noVBand="0"/>
        </w:tblPrEx>
        <w:tc>
          <w:tcPr>
            <w:tcW w:w="3279" w:type="dxa"/>
          </w:tcPr>
          <w:p w14:paraId="642623FD" w14:textId="77777777" w:rsidR="004504E6" w:rsidRPr="0038223A" w:rsidRDefault="004504E6" w:rsidP="00D14E56">
            <w:pPr>
              <w:spacing w:after="0" w:line="240" w:lineRule="auto"/>
              <w:rPr>
                <w:rFonts w:eastAsia="Times New Roman" w:cstheme="minorHAnsi"/>
                <w:b/>
                <w:sz w:val="24"/>
                <w:szCs w:val="24"/>
                <w:lang w:val="sr-Cyrl-CS"/>
              </w:rPr>
            </w:pPr>
            <w:r w:rsidRPr="0038223A">
              <w:rPr>
                <w:rFonts w:eastAsia="Times New Roman" w:cstheme="minorHAnsi"/>
                <w:b/>
                <w:sz w:val="24"/>
                <w:szCs w:val="24"/>
                <w:lang w:val="sr-Cyrl-CS"/>
              </w:rPr>
              <w:t xml:space="preserve">Наставни предмет: </w:t>
            </w:r>
          </w:p>
        </w:tc>
        <w:tc>
          <w:tcPr>
            <w:tcW w:w="5737" w:type="dxa"/>
          </w:tcPr>
          <w:p w14:paraId="263F9AAC" w14:textId="77777777" w:rsidR="004504E6" w:rsidRPr="0038223A" w:rsidRDefault="004504E6" w:rsidP="00D14E56">
            <w:pPr>
              <w:spacing w:after="0" w:line="240" w:lineRule="auto"/>
              <w:rPr>
                <w:rFonts w:eastAsia="Times New Roman" w:cstheme="minorHAnsi"/>
                <w:b/>
                <w:sz w:val="24"/>
                <w:szCs w:val="24"/>
                <w:lang w:val="sr-Cyrl-CS"/>
              </w:rPr>
            </w:pPr>
            <w:r w:rsidRPr="0038223A">
              <w:rPr>
                <w:rFonts w:eastAsia="Times New Roman" w:cstheme="minorHAnsi"/>
                <w:b/>
                <w:sz w:val="24"/>
                <w:szCs w:val="24"/>
                <w:lang w:val="sr-Cyrl-CS"/>
              </w:rPr>
              <w:t>Датум реализације:</w:t>
            </w:r>
          </w:p>
        </w:tc>
      </w:tr>
      <w:tr w:rsidR="004504E6" w:rsidRPr="0038223A" w14:paraId="24340883" w14:textId="77777777" w:rsidTr="00D14E56">
        <w:tblPrEx>
          <w:tblLook w:val="01E0" w:firstRow="1" w:lastRow="1" w:firstColumn="1" w:lastColumn="1" w:noHBand="0" w:noVBand="0"/>
        </w:tblPrEx>
        <w:tc>
          <w:tcPr>
            <w:tcW w:w="3279" w:type="dxa"/>
            <w:tcBorders>
              <w:bottom w:val="single" w:sz="4" w:space="0" w:color="auto"/>
            </w:tcBorders>
          </w:tcPr>
          <w:p w14:paraId="11B7E30D" w14:textId="77777777" w:rsidR="004504E6" w:rsidRPr="0038223A" w:rsidRDefault="004504E6" w:rsidP="00D14E56">
            <w:pPr>
              <w:spacing w:after="0" w:line="240" w:lineRule="auto"/>
              <w:rPr>
                <w:rFonts w:eastAsia="Times New Roman" w:cstheme="minorHAnsi"/>
                <w:b/>
                <w:sz w:val="24"/>
                <w:szCs w:val="24"/>
                <w:lang w:val="bs-Latn-BA"/>
              </w:rPr>
            </w:pPr>
            <w:r w:rsidRPr="0038223A">
              <w:rPr>
                <w:rFonts w:eastAsia="Times New Roman" w:cstheme="minorHAnsi"/>
                <w:b/>
                <w:sz w:val="24"/>
                <w:szCs w:val="24"/>
                <w:lang w:val="sr-Cyrl-CS"/>
              </w:rPr>
              <w:t xml:space="preserve">Разред: </w:t>
            </w:r>
            <w:r w:rsidRPr="0038223A">
              <w:rPr>
                <w:rFonts w:eastAsia="Times New Roman" w:cstheme="minorHAnsi"/>
                <w:b/>
                <w:sz w:val="24"/>
                <w:szCs w:val="24"/>
                <w:lang w:val="bs-Latn-BA"/>
              </w:rPr>
              <w:t>IV</w:t>
            </w:r>
          </w:p>
        </w:tc>
        <w:tc>
          <w:tcPr>
            <w:tcW w:w="5737" w:type="dxa"/>
            <w:tcBorders>
              <w:bottom w:val="single" w:sz="4" w:space="0" w:color="auto"/>
            </w:tcBorders>
          </w:tcPr>
          <w:p w14:paraId="568E17CD" w14:textId="77777777" w:rsidR="004504E6" w:rsidRPr="0038223A" w:rsidRDefault="004504E6" w:rsidP="00D14E56">
            <w:pPr>
              <w:spacing w:after="0" w:line="240" w:lineRule="auto"/>
              <w:rPr>
                <w:rFonts w:eastAsia="Times New Roman" w:cstheme="minorHAnsi"/>
                <w:b/>
                <w:sz w:val="24"/>
                <w:szCs w:val="24"/>
                <w:lang w:val="sr-Cyrl-CS"/>
              </w:rPr>
            </w:pPr>
            <w:r w:rsidRPr="0038223A">
              <w:rPr>
                <w:rFonts w:eastAsia="Times New Roman" w:cstheme="minorHAnsi"/>
                <w:b/>
                <w:sz w:val="24"/>
                <w:szCs w:val="24"/>
                <w:lang w:val="sr-Cyrl-CS"/>
              </w:rPr>
              <w:t>Аутор/реализатор:</w:t>
            </w:r>
          </w:p>
        </w:tc>
      </w:tr>
    </w:tbl>
    <w:p w14:paraId="7B3758C9" w14:textId="77777777" w:rsidR="004504E6" w:rsidRPr="0038223A" w:rsidRDefault="004504E6" w:rsidP="004504E6">
      <w:pPr>
        <w:spacing w:after="0" w:line="240" w:lineRule="auto"/>
        <w:jc w:val="center"/>
        <w:rPr>
          <w:rFonts w:eastAsia="Times New Roman" w:cstheme="minorHAnsi"/>
          <w:b/>
          <w:sz w:val="24"/>
          <w:szCs w:val="24"/>
          <w:lang w:val="sr-Cyrl-CS"/>
        </w:rPr>
      </w:pPr>
    </w:p>
    <w:p w14:paraId="15561700" w14:textId="77777777" w:rsidR="004504E6" w:rsidRPr="007073BB" w:rsidRDefault="004504E6" w:rsidP="004504E6">
      <w:pPr>
        <w:spacing w:after="0" w:line="240" w:lineRule="auto"/>
        <w:jc w:val="center"/>
        <w:rPr>
          <w:rFonts w:eastAsia="Times New Roman" w:cstheme="minorHAnsi"/>
          <w:b/>
          <w:color w:val="FF0000"/>
          <w:sz w:val="24"/>
          <w:szCs w:val="24"/>
          <w:lang w:val="bs-Latn-BA"/>
        </w:rPr>
      </w:pPr>
      <w:r w:rsidRPr="0038223A">
        <w:rPr>
          <w:rFonts w:eastAsia="Times New Roman" w:cstheme="minorHAnsi"/>
          <w:b/>
          <w:color w:val="FF0000"/>
          <w:sz w:val="24"/>
          <w:szCs w:val="24"/>
          <w:lang w:val="sr-Cyrl-CS"/>
        </w:rPr>
        <w:t xml:space="preserve">ПИСАНА ПРИПРЕМА ЗА ЧАС </w:t>
      </w:r>
      <w:r w:rsidRPr="0038223A">
        <w:rPr>
          <w:rFonts w:eastAsia="Times New Roman" w:cstheme="minorHAnsi"/>
          <w:color w:val="FF0000"/>
          <w:sz w:val="24"/>
          <w:szCs w:val="24"/>
          <w:lang w:val="sr-Cyrl-CS"/>
        </w:rPr>
        <w:t>бр</w:t>
      </w:r>
      <w:r w:rsidRPr="0038223A">
        <w:rPr>
          <w:rFonts w:eastAsia="Times New Roman" w:cstheme="minorHAnsi"/>
          <w:b/>
          <w:color w:val="FF0000"/>
          <w:sz w:val="24"/>
          <w:szCs w:val="24"/>
          <w:lang w:val="sr-Cyrl-CS"/>
        </w:rPr>
        <w:t xml:space="preserve">. </w:t>
      </w:r>
      <w:r>
        <w:rPr>
          <w:rFonts w:eastAsia="Times New Roman" w:cstheme="minorHAnsi"/>
          <w:b/>
          <w:color w:val="FF0000"/>
          <w:sz w:val="24"/>
          <w:szCs w:val="24"/>
          <w:lang w:val="bs-Latn-BA"/>
        </w:rPr>
        <w:t>31</w:t>
      </w:r>
    </w:p>
    <w:p w14:paraId="22BD17C5" w14:textId="77777777" w:rsidR="004504E6" w:rsidRPr="0038223A" w:rsidRDefault="004504E6" w:rsidP="004504E6">
      <w:pPr>
        <w:spacing w:after="0" w:line="240" w:lineRule="auto"/>
        <w:jc w:val="center"/>
        <w:rPr>
          <w:rFonts w:eastAsia="Times New Roman" w:cstheme="minorHAnsi"/>
          <w:b/>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2901"/>
        <w:gridCol w:w="5592"/>
      </w:tblGrid>
      <w:tr w:rsidR="004504E6" w:rsidRPr="0038223A" w14:paraId="4916471B" w14:textId="77777777" w:rsidTr="00D14E56">
        <w:tc>
          <w:tcPr>
            <w:tcW w:w="9016" w:type="dxa"/>
            <w:gridSpan w:val="3"/>
          </w:tcPr>
          <w:p w14:paraId="4B459FF5" w14:textId="77777777" w:rsidR="004504E6" w:rsidRPr="0038223A" w:rsidRDefault="004504E6" w:rsidP="00D14E56">
            <w:pPr>
              <w:spacing w:after="0" w:line="240" w:lineRule="auto"/>
              <w:rPr>
                <w:rFonts w:eastAsia="Times New Roman" w:cstheme="minorHAnsi"/>
                <w:sz w:val="24"/>
                <w:szCs w:val="24"/>
                <w:lang w:val="ru-RU"/>
              </w:rPr>
            </w:pPr>
            <w:r w:rsidRPr="0038223A">
              <w:rPr>
                <w:rFonts w:eastAsia="Times New Roman" w:cstheme="minorHAnsi"/>
                <w:b/>
                <w:sz w:val="24"/>
                <w:szCs w:val="24"/>
                <w:lang w:val="sr-Cyrl-CS"/>
              </w:rPr>
              <w:t xml:space="preserve">Наставна тема: </w:t>
            </w:r>
            <w:r w:rsidRPr="0038223A">
              <w:rPr>
                <w:rFonts w:eastAsia="Times New Roman" w:cstheme="minorHAnsi"/>
                <w:sz w:val="24"/>
                <w:szCs w:val="24"/>
                <w:lang w:val="sr-Cyrl-CS"/>
              </w:rPr>
              <w:t xml:space="preserve">Новозавјетни закон </w:t>
            </w:r>
          </w:p>
        </w:tc>
      </w:tr>
      <w:tr w:rsidR="004504E6" w:rsidRPr="0038223A" w14:paraId="3FA8880E" w14:textId="77777777" w:rsidTr="00D14E56">
        <w:tc>
          <w:tcPr>
            <w:tcW w:w="9016" w:type="dxa"/>
            <w:gridSpan w:val="3"/>
          </w:tcPr>
          <w:p w14:paraId="76B2AD1F" w14:textId="77777777" w:rsidR="004504E6" w:rsidRPr="004504E6" w:rsidRDefault="004504E6" w:rsidP="004504E6">
            <w:pPr>
              <w:spacing w:after="0" w:line="240" w:lineRule="auto"/>
              <w:rPr>
                <w:rFonts w:eastAsia="Times New Roman" w:cstheme="minorHAnsi"/>
                <w:b/>
                <w:sz w:val="24"/>
                <w:szCs w:val="24"/>
                <w:lang w:val="sr-Cyrl-BA"/>
              </w:rPr>
            </w:pPr>
            <w:r w:rsidRPr="0038223A">
              <w:rPr>
                <w:rFonts w:eastAsia="Times New Roman" w:cstheme="minorHAnsi"/>
                <w:b/>
                <w:sz w:val="24"/>
                <w:szCs w:val="24"/>
                <w:lang w:val="sr-Cyrl-CS"/>
              </w:rPr>
              <w:t>Наставна јединица:</w:t>
            </w:r>
            <w:r w:rsidRPr="0038223A">
              <w:rPr>
                <w:rFonts w:ascii="Calibri" w:eastAsia="Calibri" w:hAnsi="Calibri" w:cs="Times New Roman"/>
                <w:lang w:val="bs-Cyrl-BA"/>
              </w:rPr>
              <w:t xml:space="preserve"> </w:t>
            </w:r>
            <w:r>
              <w:rPr>
                <w:rFonts w:ascii="Calibri" w:eastAsia="Calibri" w:hAnsi="Calibri" w:cs="Times New Roman"/>
                <w:lang w:val="sr-Cyrl-BA"/>
              </w:rPr>
              <w:t>Први члан символа вјере</w:t>
            </w:r>
          </w:p>
        </w:tc>
      </w:tr>
      <w:tr w:rsidR="004504E6" w:rsidRPr="0038223A" w14:paraId="077E8530" w14:textId="77777777" w:rsidTr="00D14E56">
        <w:tc>
          <w:tcPr>
            <w:tcW w:w="9016" w:type="dxa"/>
            <w:gridSpan w:val="3"/>
          </w:tcPr>
          <w:p w14:paraId="3F785C6D" w14:textId="77777777" w:rsidR="004504E6" w:rsidRPr="0038223A" w:rsidRDefault="004504E6" w:rsidP="00D14E56">
            <w:pPr>
              <w:spacing w:after="0" w:line="240" w:lineRule="auto"/>
              <w:rPr>
                <w:rFonts w:eastAsia="Times New Roman" w:cstheme="minorHAnsi"/>
                <w:b/>
                <w:sz w:val="24"/>
                <w:szCs w:val="24"/>
                <w:lang w:val="sr-Cyrl-CS"/>
              </w:rPr>
            </w:pPr>
            <w:r w:rsidRPr="0038223A">
              <w:rPr>
                <w:rFonts w:eastAsia="Times New Roman" w:cstheme="minorHAnsi"/>
                <w:b/>
                <w:sz w:val="24"/>
                <w:szCs w:val="24"/>
                <w:lang w:val="sr-Cyrl-CS"/>
              </w:rPr>
              <w:t xml:space="preserve">Временски оквир за реализацију: </w:t>
            </w:r>
            <w:r w:rsidRPr="0038223A">
              <w:rPr>
                <w:rFonts w:eastAsia="Times New Roman" w:cstheme="minorHAnsi"/>
                <w:sz w:val="24"/>
                <w:szCs w:val="24"/>
                <w:lang w:val="sr-Cyrl-CS"/>
              </w:rPr>
              <w:t>један час – 45 мин</w:t>
            </w:r>
          </w:p>
        </w:tc>
      </w:tr>
      <w:tr w:rsidR="004504E6" w:rsidRPr="0038223A" w14:paraId="69DD6E48" w14:textId="77777777" w:rsidTr="00D14E56">
        <w:tc>
          <w:tcPr>
            <w:tcW w:w="9016" w:type="dxa"/>
            <w:gridSpan w:val="3"/>
          </w:tcPr>
          <w:p w14:paraId="1BC82FC6" w14:textId="77777777" w:rsidR="004504E6" w:rsidRPr="0038223A" w:rsidRDefault="004504E6" w:rsidP="00D14E56">
            <w:pPr>
              <w:spacing w:after="0" w:line="240" w:lineRule="auto"/>
              <w:rPr>
                <w:rFonts w:eastAsia="Times New Roman" w:cstheme="minorHAnsi"/>
                <w:sz w:val="24"/>
                <w:szCs w:val="24"/>
                <w:lang w:val="sr-Cyrl-BA"/>
              </w:rPr>
            </w:pPr>
            <w:r w:rsidRPr="0038223A">
              <w:rPr>
                <w:rFonts w:eastAsia="Times New Roman" w:cstheme="minorHAnsi"/>
                <w:b/>
                <w:sz w:val="24"/>
                <w:szCs w:val="24"/>
                <w:lang w:val="sr-Cyrl-CS"/>
              </w:rPr>
              <w:t xml:space="preserve">Тип часа: </w:t>
            </w:r>
            <w:r w:rsidRPr="008B36D9">
              <w:rPr>
                <w:rFonts w:ascii="Calibri" w:eastAsia="Calibri" w:hAnsi="Calibri" w:cs="Times New Roman"/>
                <w:lang w:val="bs-Cyrl-BA"/>
              </w:rPr>
              <w:t>Обрада</w:t>
            </w:r>
          </w:p>
        </w:tc>
      </w:tr>
      <w:tr w:rsidR="004504E6" w:rsidRPr="0038223A" w14:paraId="5F347CA1" w14:textId="77777777" w:rsidTr="00D14E56">
        <w:tc>
          <w:tcPr>
            <w:tcW w:w="9016" w:type="dxa"/>
            <w:gridSpan w:val="3"/>
          </w:tcPr>
          <w:p w14:paraId="6EDCB890" w14:textId="77777777" w:rsidR="004504E6" w:rsidRPr="0038223A" w:rsidRDefault="004504E6" w:rsidP="00D14E56">
            <w:pPr>
              <w:spacing w:after="0" w:line="240" w:lineRule="auto"/>
              <w:rPr>
                <w:rFonts w:eastAsia="Times New Roman" w:cstheme="minorHAnsi"/>
                <w:sz w:val="24"/>
                <w:szCs w:val="24"/>
                <w:lang w:val="sr-Cyrl-CS"/>
              </w:rPr>
            </w:pPr>
            <w:r w:rsidRPr="0038223A">
              <w:rPr>
                <w:rFonts w:eastAsia="Times New Roman" w:cstheme="minorHAnsi"/>
                <w:b/>
                <w:sz w:val="24"/>
                <w:szCs w:val="24"/>
                <w:lang w:val="sr-Cyrl-CS"/>
              </w:rPr>
              <w:t>Циљ часа</w:t>
            </w:r>
            <w:r w:rsidRPr="0038223A">
              <w:rPr>
                <w:rFonts w:eastAsia="Times New Roman" w:cstheme="minorHAnsi"/>
                <w:b/>
                <w:sz w:val="24"/>
                <w:szCs w:val="24"/>
                <w:lang w:val="sr-Latn-CS"/>
              </w:rPr>
              <w:t>:</w:t>
            </w:r>
            <w:r w:rsidRPr="0038223A">
              <w:rPr>
                <w:rFonts w:ascii="Calibri" w:eastAsia="Calibri" w:hAnsi="Calibri" w:cs="Times New Roman"/>
                <w:lang w:val="bs-Cyrl-BA"/>
              </w:rPr>
              <w:t xml:space="preserve"> </w:t>
            </w:r>
            <w:r w:rsidRPr="008B36D9">
              <w:rPr>
                <w:rFonts w:ascii="Calibri" w:eastAsia="Calibri" w:hAnsi="Calibri" w:cs="Times New Roman"/>
                <w:lang w:val="bs-Cyrl-BA"/>
              </w:rPr>
              <w:t xml:space="preserve">Научити </w:t>
            </w:r>
            <w:r>
              <w:rPr>
                <w:rFonts w:ascii="Calibri" w:eastAsia="Calibri" w:hAnsi="Calibri" w:cs="Times New Roman"/>
                <w:lang w:val="bs-Cyrl-BA"/>
              </w:rPr>
              <w:t xml:space="preserve">први члан символа вјере </w:t>
            </w:r>
            <w:r w:rsidRPr="008B36D9">
              <w:rPr>
                <w:rFonts w:ascii="Calibri" w:eastAsia="Calibri" w:hAnsi="Calibri" w:cs="Times New Roman"/>
                <w:lang w:val="bs-Cyrl-BA"/>
              </w:rPr>
              <w:t xml:space="preserve">  </w:t>
            </w:r>
          </w:p>
          <w:p w14:paraId="24A1688C" w14:textId="77777777" w:rsidR="004504E6" w:rsidRPr="0038223A" w:rsidRDefault="004504E6" w:rsidP="00D14E56">
            <w:pPr>
              <w:spacing w:after="0" w:line="240" w:lineRule="auto"/>
              <w:rPr>
                <w:rFonts w:eastAsia="Times New Roman" w:cstheme="minorHAnsi"/>
                <w:sz w:val="24"/>
                <w:szCs w:val="24"/>
                <w:lang w:val="bs-Latn-BA"/>
              </w:rPr>
            </w:pPr>
          </w:p>
        </w:tc>
      </w:tr>
      <w:tr w:rsidR="004504E6" w:rsidRPr="0038223A" w14:paraId="284F0FDA" w14:textId="77777777" w:rsidTr="00D14E56">
        <w:trPr>
          <w:cantSplit/>
          <w:trHeight w:val="1134"/>
        </w:trPr>
        <w:tc>
          <w:tcPr>
            <w:tcW w:w="520" w:type="dxa"/>
            <w:vMerge w:val="restart"/>
            <w:shd w:val="clear" w:color="auto" w:fill="EEECE1"/>
            <w:textDirection w:val="btLr"/>
          </w:tcPr>
          <w:p w14:paraId="7B9E080C" w14:textId="77777777" w:rsidR="004504E6" w:rsidRPr="0038223A" w:rsidRDefault="004504E6" w:rsidP="00D14E56">
            <w:pPr>
              <w:spacing w:after="0" w:line="240" w:lineRule="auto"/>
              <w:ind w:left="113" w:right="113"/>
              <w:jc w:val="center"/>
              <w:rPr>
                <w:rFonts w:eastAsia="Times New Roman" w:cstheme="minorHAnsi"/>
                <w:b/>
                <w:sz w:val="24"/>
                <w:szCs w:val="24"/>
                <w:lang w:val="sr-Cyrl-CS"/>
              </w:rPr>
            </w:pPr>
            <w:r w:rsidRPr="0038223A">
              <w:rPr>
                <w:rFonts w:eastAsia="Times New Roman" w:cstheme="minorHAnsi"/>
                <w:b/>
                <w:sz w:val="24"/>
                <w:szCs w:val="24"/>
                <w:lang w:val="sr-Cyrl-CS"/>
              </w:rPr>
              <w:t>Постигнућа ученика/ца</w:t>
            </w:r>
          </w:p>
        </w:tc>
        <w:tc>
          <w:tcPr>
            <w:tcW w:w="2902" w:type="dxa"/>
            <w:shd w:val="clear" w:color="auto" w:fill="FDE9D9"/>
            <w:textDirection w:val="btLr"/>
          </w:tcPr>
          <w:p w14:paraId="78A7B336" w14:textId="77777777" w:rsidR="004504E6" w:rsidRPr="0038223A" w:rsidRDefault="004504E6" w:rsidP="00D14E56">
            <w:pPr>
              <w:spacing w:after="0" w:line="240" w:lineRule="auto"/>
              <w:ind w:left="113" w:right="113"/>
              <w:rPr>
                <w:rFonts w:eastAsia="Times New Roman" w:cstheme="minorHAnsi"/>
                <w:b/>
                <w:sz w:val="24"/>
                <w:szCs w:val="24"/>
                <w:lang w:val="sr-Cyrl-CS"/>
              </w:rPr>
            </w:pPr>
            <w:r w:rsidRPr="0038223A">
              <w:rPr>
                <w:rFonts w:eastAsia="Times New Roman" w:cstheme="minorHAnsi"/>
                <w:b/>
                <w:sz w:val="24"/>
                <w:szCs w:val="24"/>
                <w:lang w:val="sr-Cyrl-CS"/>
              </w:rPr>
              <w:t xml:space="preserve">Образовна </w:t>
            </w:r>
          </w:p>
        </w:tc>
        <w:tc>
          <w:tcPr>
            <w:tcW w:w="5594" w:type="dxa"/>
          </w:tcPr>
          <w:p w14:paraId="54930C63" w14:textId="77777777" w:rsidR="004504E6" w:rsidRPr="0038223A" w:rsidRDefault="00D3019F" w:rsidP="00D14E56">
            <w:pPr>
              <w:numPr>
                <w:ilvl w:val="0"/>
                <w:numId w:val="4"/>
              </w:numPr>
              <w:spacing w:after="0" w:line="240" w:lineRule="auto"/>
              <w:contextualSpacing/>
              <w:rPr>
                <w:rFonts w:eastAsia="Times New Roman" w:cstheme="minorHAnsi"/>
                <w:b/>
                <w:sz w:val="20"/>
                <w:szCs w:val="24"/>
                <w:lang w:val="sr-Cyrl-CS"/>
              </w:rPr>
            </w:pPr>
            <w:r>
              <w:rPr>
                <w:rFonts w:ascii="Calibri" w:eastAsia="Calibri" w:hAnsi="Calibri" w:cs="Times New Roman"/>
                <w:lang w:val="bs-Cyrl-BA"/>
              </w:rPr>
              <w:t>Вјера у једнога Бога</w:t>
            </w:r>
          </w:p>
        </w:tc>
      </w:tr>
      <w:tr w:rsidR="004504E6" w:rsidRPr="0038223A" w14:paraId="43149180" w14:textId="77777777" w:rsidTr="00D14E56">
        <w:trPr>
          <w:cantSplit/>
          <w:trHeight w:val="1134"/>
        </w:trPr>
        <w:tc>
          <w:tcPr>
            <w:tcW w:w="520" w:type="dxa"/>
            <w:vMerge/>
            <w:shd w:val="clear" w:color="auto" w:fill="EEECE1"/>
            <w:textDirection w:val="btLr"/>
          </w:tcPr>
          <w:p w14:paraId="7C1FE885" w14:textId="77777777" w:rsidR="004504E6" w:rsidRPr="0038223A" w:rsidRDefault="004504E6" w:rsidP="00D14E56">
            <w:pPr>
              <w:spacing w:after="0" w:line="240" w:lineRule="auto"/>
              <w:ind w:left="113" w:right="113"/>
              <w:jc w:val="center"/>
              <w:rPr>
                <w:rFonts w:eastAsia="Times New Roman" w:cstheme="minorHAnsi"/>
                <w:b/>
                <w:sz w:val="24"/>
                <w:szCs w:val="24"/>
                <w:lang w:val="sr-Cyrl-CS"/>
              </w:rPr>
            </w:pPr>
          </w:p>
        </w:tc>
        <w:tc>
          <w:tcPr>
            <w:tcW w:w="2902" w:type="dxa"/>
            <w:shd w:val="clear" w:color="auto" w:fill="FDE9D9"/>
            <w:textDirection w:val="btLr"/>
          </w:tcPr>
          <w:p w14:paraId="6F283DB6" w14:textId="77777777" w:rsidR="004504E6" w:rsidRPr="0038223A" w:rsidRDefault="004504E6" w:rsidP="00D14E56">
            <w:pPr>
              <w:spacing w:after="0" w:line="240" w:lineRule="auto"/>
              <w:ind w:left="113" w:right="113"/>
              <w:rPr>
                <w:rFonts w:eastAsia="Times New Roman" w:cstheme="minorHAnsi"/>
                <w:b/>
                <w:sz w:val="24"/>
                <w:szCs w:val="24"/>
                <w:lang w:val="sr-Cyrl-CS"/>
              </w:rPr>
            </w:pPr>
            <w:r w:rsidRPr="0038223A">
              <w:rPr>
                <w:rFonts w:eastAsia="Times New Roman" w:cstheme="minorHAnsi"/>
                <w:b/>
                <w:sz w:val="24"/>
                <w:szCs w:val="24"/>
                <w:lang w:val="sr-Cyrl-CS"/>
              </w:rPr>
              <w:t>Функционална (развојна)</w:t>
            </w:r>
          </w:p>
          <w:p w14:paraId="75D451A5" w14:textId="77777777" w:rsidR="004504E6" w:rsidRPr="0038223A" w:rsidRDefault="004504E6" w:rsidP="00D14E56">
            <w:pPr>
              <w:spacing w:after="0" w:line="240" w:lineRule="auto"/>
              <w:ind w:left="113" w:right="113"/>
              <w:rPr>
                <w:rFonts w:eastAsia="Times New Roman" w:cstheme="minorHAnsi"/>
                <w:b/>
                <w:sz w:val="24"/>
                <w:szCs w:val="24"/>
                <w:lang w:val="sr-Cyrl-CS"/>
              </w:rPr>
            </w:pPr>
          </w:p>
        </w:tc>
        <w:tc>
          <w:tcPr>
            <w:tcW w:w="5594" w:type="dxa"/>
          </w:tcPr>
          <w:p w14:paraId="6D4D21BF" w14:textId="77777777" w:rsidR="004504E6" w:rsidRPr="0038223A" w:rsidRDefault="004504E6" w:rsidP="00D3019F">
            <w:pPr>
              <w:numPr>
                <w:ilvl w:val="0"/>
                <w:numId w:val="3"/>
              </w:numPr>
              <w:spacing w:after="0" w:line="240" w:lineRule="auto"/>
              <w:contextualSpacing/>
              <w:rPr>
                <w:rFonts w:eastAsia="Times New Roman" w:cstheme="minorHAnsi"/>
                <w:sz w:val="20"/>
                <w:szCs w:val="24"/>
                <w:lang w:val="sr-Cyrl-CS"/>
              </w:rPr>
            </w:pPr>
            <w:r>
              <w:rPr>
                <w:rFonts w:ascii="Calibri" w:eastAsia="Calibri" w:hAnsi="Calibri" w:cs="Times New Roman"/>
                <w:lang w:val="bs-Cyrl-BA"/>
              </w:rPr>
              <w:t xml:space="preserve">Ко </w:t>
            </w:r>
            <w:r w:rsidR="00D3019F">
              <w:rPr>
                <w:rFonts w:ascii="Calibri" w:eastAsia="Calibri" w:hAnsi="Calibri" w:cs="Times New Roman"/>
                <w:lang w:val="bs-Cyrl-BA"/>
              </w:rPr>
              <w:t>су Личности Св. Тројице</w:t>
            </w:r>
          </w:p>
        </w:tc>
      </w:tr>
      <w:tr w:rsidR="004504E6" w:rsidRPr="0038223A" w14:paraId="63D8B491" w14:textId="77777777" w:rsidTr="00D14E56">
        <w:trPr>
          <w:cantSplit/>
          <w:trHeight w:val="1134"/>
        </w:trPr>
        <w:tc>
          <w:tcPr>
            <w:tcW w:w="520" w:type="dxa"/>
            <w:vMerge/>
            <w:shd w:val="clear" w:color="auto" w:fill="EEECE1"/>
            <w:textDirection w:val="btLr"/>
          </w:tcPr>
          <w:p w14:paraId="071EB1BF" w14:textId="77777777" w:rsidR="004504E6" w:rsidRPr="0038223A" w:rsidRDefault="004504E6" w:rsidP="00D14E56">
            <w:pPr>
              <w:spacing w:after="0" w:line="240" w:lineRule="auto"/>
              <w:ind w:left="113" w:right="113"/>
              <w:jc w:val="center"/>
              <w:rPr>
                <w:rFonts w:eastAsia="Times New Roman" w:cstheme="minorHAnsi"/>
                <w:b/>
                <w:sz w:val="24"/>
                <w:szCs w:val="24"/>
                <w:lang w:val="sr-Cyrl-CS"/>
              </w:rPr>
            </w:pPr>
          </w:p>
        </w:tc>
        <w:tc>
          <w:tcPr>
            <w:tcW w:w="2902" w:type="dxa"/>
            <w:shd w:val="clear" w:color="auto" w:fill="FDE9D9"/>
            <w:textDirection w:val="btLr"/>
          </w:tcPr>
          <w:p w14:paraId="3F95A27C" w14:textId="77777777" w:rsidR="004504E6" w:rsidRPr="0038223A" w:rsidRDefault="004504E6" w:rsidP="00D14E56">
            <w:pPr>
              <w:spacing w:after="0" w:line="240" w:lineRule="auto"/>
              <w:ind w:left="113" w:right="113"/>
              <w:jc w:val="right"/>
              <w:rPr>
                <w:rFonts w:eastAsia="Times New Roman" w:cstheme="minorHAnsi"/>
                <w:b/>
                <w:sz w:val="24"/>
                <w:szCs w:val="24"/>
                <w:lang w:val="sr-Cyrl-CS"/>
              </w:rPr>
            </w:pPr>
            <w:r w:rsidRPr="0038223A">
              <w:rPr>
                <w:rFonts w:eastAsia="Times New Roman" w:cstheme="minorHAnsi"/>
                <w:b/>
                <w:sz w:val="24"/>
                <w:szCs w:val="24"/>
                <w:lang w:val="sr-Cyrl-CS"/>
              </w:rPr>
              <w:t>Васпитна</w:t>
            </w:r>
          </w:p>
        </w:tc>
        <w:tc>
          <w:tcPr>
            <w:tcW w:w="5594" w:type="dxa"/>
          </w:tcPr>
          <w:p w14:paraId="6A874E6E" w14:textId="77777777" w:rsidR="004504E6" w:rsidRPr="0038223A" w:rsidRDefault="00D3019F" w:rsidP="00D14E56">
            <w:pPr>
              <w:numPr>
                <w:ilvl w:val="0"/>
                <w:numId w:val="5"/>
              </w:numPr>
              <w:contextualSpacing/>
              <w:rPr>
                <w:rFonts w:eastAsia="Times New Roman" w:cstheme="minorHAnsi"/>
                <w:b/>
                <w:sz w:val="20"/>
                <w:szCs w:val="24"/>
                <w:lang w:val="sr-Cyrl-CS"/>
              </w:rPr>
            </w:pPr>
            <w:r>
              <w:rPr>
                <w:rFonts w:eastAsia="Times New Roman" w:cstheme="minorHAnsi"/>
                <w:b/>
                <w:sz w:val="20"/>
                <w:szCs w:val="24"/>
                <w:lang w:val="sr-Cyrl-CS"/>
              </w:rPr>
              <w:t>Зашто Бог ствара свијет</w:t>
            </w:r>
          </w:p>
        </w:tc>
      </w:tr>
      <w:tr w:rsidR="004504E6" w:rsidRPr="0038223A" w14:paraId="70FA7A3B" w14:textId="77777777" w:rsidTr="00D14E56">
        <w:trPr>
          <w:cantSplit/>
          <w:trHeight w:val="1134"/>
        </w:trPr>
        <w:tc>
          <w:tcPr>
            <w:tcW w:w="3422" w:type="dxa"/>
            <w:gridSpan w:val="2"/>
            <w:textDirection w:val="btLr"/>
          </w:tcPr>
          <w:p w14:paraId="0B93FA04" w14:textId="77777777" w:rsidR="004504E6" w:rsidRPr="0038223A" w:rsidRDefault="004504E6" w:rsidP="00D14E56">
            <w:pPr>
              <w:spacing w:after="0" w:line="240" w:lineRule="auto"/>
              <w:ind w:left="113" w:right="113"/>
              <w:rPr>
                <w:rFonts w:eastAsia="Times New Roman" w:cstheme="minorHAnsi"/>
                <w:b/>
                <w:sz w:val="24"/>
                <w:szCs w:val="24"/>
                <w:lang w:val="sr-Cyrl-CS"/>
              </w:rPr>
            </w:pPr>
            <w:r w:rsidRPr="0038223A">
              <w:rPr>
                <w:rFonts w:eastAsia="Times New Roman" w:cstheme="minorHAnsi"/>
                <w:b/>
                <w:sz w:val="24"/>
                <w:szCs w:val="24"/>
                <w:lang w:val="sr-Cyrl-CS"/>
              </w:rPr>
              <w:t>Облици наставног рада и системи учења</w:t>
            </w:r>
          </w:p>
        </w:tc>
        <w:tc>
          <w:tcPr>
            <w:tcW w:w="5594" w:type="dxa"/>
          </w:tcPr>
          <w:p w14:paraId="46EB2F0A" w14:textId="77777777" w:rsidR="004504E6" w:rsidRPr="0038223A" w:rsidRDefault="004504E6" w:rsidP="00D14E56">
            <w:pPr>
              <w:numPr>
                <w:ilvl w:val="0"/>
                <w:numId w:val="2"/>
              </w:numPr>
              <w:spacing w:after="0" w:line="240" w:lineRule="auto"/>
              <w:rPr>
                <w:rFonts w:eastAsia="Times New Roman" w:cstheme="minorHAnsi"/>
                <w:sz w:val="24"/>
                <w:szCs w:val="24"/>
                <w:lang w:val="sr-Cyrl-CS"/>
              </w:rPr>
            </w:pPr>
            <w:r w:rsidRPr="0038223A">
              <w:rPr>
                <w:rFonts w:eastAsia="Times New Roman" w:cstheme="minorHAnsi"/>
                <w:i/>
                <w:sz w:val="24"/>
                <w:szCs w:val="24"/>
                <w:lang w:val="sr-Cyrl-CS"/>
              </w:rPr>
              <w:t>облици рада:</w:t>
            </w:r>
            <w:r w:rsidRPr="0038223A">
              <w:rPr>
                <w:rFonts w:eastAsia="Times New Roman" w:cstheme="minorHAnsi"/>
                <w:sz w:val="24"/>
                <w:szCs w:val="24"/>
                <w:lang w:val="sr-Cyrl-CS"/>
              </w:rPr>
              <w:t xml:space="preserve"> идивидуални</w:t>
            </w:r>
          </w:p>
          <w:p w14:paraId="47786654" w14:textId="77777777" w:rsidR="004504E6" w:rsidRPr="0038223A" w:rsidRDefault="004504E6" w:rsidP="00D14E56">
            <w:pPr>
              <w:spacing w:after="0" w:line="240" w:lineRule="auto"/>
              <w:ind w:left="720"/>
              <w:rPr>
                <w:rFonts w:eastAsia="Times New Roman" w:cstheme="minorHAnsi"/>
                <w:sz w:val="24"/>
                <w:szCs w:val="24"/>
                <w:lang w:val="sr-Cyrl-CS"/>
              </w:rPr>
            </w:pPr>
          </w:p>
        </w:tc>
      </w:tr>
      <w:tr w:rsidR="004504E6" w:rsidRPr="0038223A" w14:paraId="71677018" w14:textId="77777777" w:rsidTr="00D14E56">
        <w:trPr>
          <w:cantSplit/>
          <w:trHeight w:val="1134"/>
        </w:trPr>
        <w:tc>
          <w:tcPr>
            <w:tcW w:w="3422" w:type="dxa"/>
            <w:gridSpan w:val="2"/>
            <w:textDirection w:val="btLr"/>
          </w:tcPr>
          <w:p w14:paraId="543021D8" w14:textId="77777777" w:rsidR="004504E6" w:rsidRPr="0038223A" w:rsidRDefault="004504E6" w:rsidP="00D14E56">
            <w:pPr>
              <w:spacing w:after="0" w:line="240" w:lineRule="auto"/>
              <w:ind w:left="113" w:right="113"/>
              <w:rPr>
                <w:rFonts w:eastAsia="Times New Roman" w:cstheme="minorHAnsi"/>
                <w:b/>
                <w:sz w:val="24"/>
                <w:szCs w:val="24"/>
                <w:lang w:val="sr-Cyrl-CS"/>
              </w:rPr>
            </w:pPr>
            <w:r w:rsidRPr="0038223A">
              <w:rPr>
                <w:rFonts w:eastAsia="Times New Roman" w:cstheme="minorHAnsi"/>
                <w:b/>
                <w:sz w:val="24"/>
                <w:szCs w:val="24"/>
                <w:lang w:val="sr-Cyrl-CS"/>
              </w:rPr>
              <w:t>Наставне методе</w:t>
            </w:r>
          </w:p>
        </w:tc>
        <w:tc>
          <w:tcPr>
            <w:tcW w:w="5594" w:type="dxa"/>
          </w:tcPr>
          <w:p w14:paraId="558F3169" w14:textId="77777777" w:rsidR="004504E6" w:rsidRPr="0038223A" w:rsidRDefault="004504E6" w:rsidP="00D14E56">
            <w:pPr>
              <w:numPr>
                <w:ilvl w:val="0"/>
                <w:numId w:val="1"/>
              </w:numPr>
              <w:spacing w:after="0" w:line="240" w:lineRule="auto"/>
              <w:rPr>
                <w:rFonts w:eastAsia="Times New Roman" w:cstheme="minorHAnsi"/>
                <w:sz w:val="24"/>
                <w:szCs w:val="24"/>
                <w:lang w:val="sr-Cyrl-CS"/>
              </w:rPr>
            </w:pPr>
            <w:r w:rsidRPr="0038223A">
              <w:rPr>
                <w:rFonts w:eastAsia="Times New Roman" w:cstheme="minorHAnsi"/>
                <w:sz w:val="24"/>
                <w:szCs w:val="24"/>
                <w:lang w:val="sr-Cyrl-CS"/>
              </w:rPr>
              <w:t xml:space="preserve">вербално-текстуалне (усмено излагање – монолог и дијалог, тематска дискусија, рад на тексту, разговор постављање питања </w:t>
            </w:r>
          </w:p>
        </w:tc>
      </w:tr>
      <w:tr w:rsidR="004504E6" w:rsidRPr="0038223A" w14:paraId="7968BDE0" w14:textId="77777777" w:rsidTr="00D14E56">
        <w:trPr>
          <w:cantSplit/>
          <w:trHeight w:val="1134"/>
        </w:trPr>
        <w:tc>
          <w:tcPr>
            <w:tcW w:w="3422" w:type="dxa"/>
            <w:gridSpan w:val="2"/>
            <w:textDirection w:val="btLr"/>
          </w:tcPr>
          <w:p w14:paraId="28443897" w14:textId="77777777" w:rsidR="004504E6" w:rsidRPr="0038223A" w:rsidRDefault="004504E6" w:rsidP="00D14E56">
            <w:pPr>
              <w:spacing w:after="0" w:line="240" w:lineRule="auto"/>
              <w:ind w:left="113" w:right="113"/>
              <w:rPr>
                <w:rFonts w:eastAsia="Times New Roman" w:cstheme="minorHAnsi"/>
                <w:b/>
                <w:sz w:val="24"/>
                <w:szCs w:val="24"/>
                <w:lang w:val="sr-Cyrl-CS"/>
              </w:rPr>
            </w:pPr>
            <w:r w:rsidRPr="0038223A">
              <w:rPr>
                <w:rFonts w:eastAsia="Times New Roman" w:cstheme="minorHAnsi"/>
                <w:b/>
                <w:sz w:val="24"/>
                <w:szCs w:val="24"/>
                <w:lang w:val="sr-Cyrl-CS"/>
              </w:rPr>
              <w:t xml:space="preserve">Наставна средства </w:t>
            </w:r>
            <w:r w:rsidRPr="0038223A">
              <w:rPr>
                <w:rFonts w:eastAsia="Times New Roman" w:cstheme="minorHAnsi"/>
                <w:sz w:val="24"/>
                <w:szCs w:val="24"/>
                <w:lang w:val="sr-Cyrl-CS"/>
              </w:rPr>
              <w:t>(извори сазнања делатности у настави)</w:t>
            </w:r>
          </w:p>
        </w:tc>
        <w:tc>
          <w:tcPr>
            <w:tcW w:w="5594" w:type="dxa"/>
          </w:tcPr>
          <w:p w14:paraId="5C3BB3AC" w14:textId="77777777" w:rsidR="004504E6" w:rsidRPr="0038223A" w:rsidRDefault="004504E6" w:rsidP="00D14E56">
            <w:pPr>
              <w:spacing w:after="0" w:line="240" w:lineRule="auto"/>
              <w:rPr>
                <w:rFonts w:eastAsia="Times New Roman" w:cstheme="minorHAnsi"/>
                <w:sz w:val="24"/>
                <w:szCs w:val="24"/>
                <w:lang w:val="sr-Cyrl-CS"/>
              </w:rPr>
            </w:pPr>
            <w:r w:rsidRPr="0038223A">
              <w:rPr>
                <w:rFonts w:eastAsia="Times New Roman" w:cstheme="minorHAnsi"/>
                <w:sz w:val="24"/>
                <w:szCs w:val="24"/>
                <w:lang w:val="sr-Cyrl-CS"/>
              </w:rPr>
              <w:t xml:space="preserve">Штампани и писани текстови, фотографије, цртежи, ЦД и ДВД издања, </w:t>
            </w:r>
          </w:p>
        </w:tc>
      </w:tr>
      <w:tr w:rsidR="004504E6" w:rsidRPr="0038223A" w14:paraId="26178520" w14:textId="77777777" w:rsidTr="00D14E56">
        <w:tc>
          <w:tcPr>
            <w:tcW w:w="3422" w:type="dxa"/>
            <w:gridSpan w:val="2"/>
          </w:tcPr>
          <w:p w14:paraId="424925E6" w14:textId="77777777" w:rsidR="004504E6" w:rsidRPr="0038223A" w:rsidRDefault="004504E6" w:rsidP="00D14E56">
            <w:pPr>
              <w:spacing w:after="0" w:line="240" w:lineRule="auto"/>
              <w:rPr>
                <w:rFonts w:eastAsia="Times New Roman" w:cstheme="minorHAnsi"/>
                <w:sz w:val="24"/>
                <w:szCs w:val="24"/>
                <w:lang w:val="sr-Cyrl-CS"/>
              </w:rPr>
            </w:pPr>
            <w:r w:rsidRPr="0038223A">
              <w:rPr>
                <w:rFonts w:eastAsia="Times New Roman" w:cstheme="minorHAnsi"/>
                <w:b/>
                <w:sz w:val="24"/>
                <w:szCs w:val="24"/>
                <w:lang w:val="sr-Cyrl-CS"/>
              </w:rPr>
              <w:t xml:space="preserve">Наставни објекат </w:t>
            </w:r>
            <w:r w:rsidRPr="0038223A">
              <w:rPr>
                <w:rFonts w:eastAsia="Times New Roman" w:cstheme="minorHAnsi"/>
                <w:sz w:val="24"/>
                <w:szCs w:val="24"/>
                <w:lang w:val="sr-Cyrl-CS"/>
              </w:rPr>
              <w:t>(место рада)</w:t>
            </w:r>
          </w:p>
        </w:tc>
        <w:tc>
          <w:tcPr>
            <w:tcW w:w="5594" w:type="dxa"/>
          </w:tcPr>
          <w:p w14:paraId="0B3FB536" w14:textId="77777777" w:rsidR="004504E6" w:rsidRPr="0038223A" w:rsidRDefault="004504E6" w:rsidP="00D14E56">
            <w:pPr>
              <w:spacing w:after="0" w:line="240" w:lineRule="auto"/>
              <w:rPr>
                <w:rFonts w:eastAsia="Times New Roman" w:cstheme="minorHAnsi"/>
                <w:sz w:val="24"/>
                <w:szCs w:val="24"/>
                <w:lang w:val="sr-Cyrl-CS"/>
              </w:rPr>
            </w:pPr>
            <w:r w:rsidRPr="0038223A">
              <w:rPr>
                <w:rFonts w:eastAsia="Times New Roman" w:cstheme="minorHAnsi"/>
                <w:sz w:val="24"/>
                <w:szCs w:val="24"/>
                <w:lang w:val="sr-Cyrl-CS"/>
              </w:rPr>
              <w:t>учионица</w:t>
            </w:r>
          </w:p>
        </w:tc>
      </w:tr>
      <w:tr w:rsidR="004504E6" w:rsidRPr="0038223A" w14:paraId="5F249536" w14:textId="77777777" w:rsidTr="00D14E56">
        <w:tc>
          <w:tcPr>
            <w:tcW w:w="3422" w:type="dxa"/>
            <w:gridSpan w:val="2"/>
          </w:tcPr>
          <w:p w14:paraId="6F5AF26A" w14:textId="77777777" w:rsidR="004504E6" w:rsidRPr="0038223A" w:rsidRDefault="004504E6" w:rsidP="00D14E56">
            <w:pPr>
              <w:spacing w:after="0" w:line="240" w:lineRule="auto"/>
              <w:rPr>
                <w:rFonts w:eastAsia="Times New Roman" w:cstheme="minorHAnsi"/>
                <w:b/>
                <w:sz w:val="24"/>
                <w:szCs w:val="24"/>
                <w:lang w:val="sr-Cyrl-CS"/>
              </w:rPr>
            </w:pPr>
            <w:r w:rsidRPr="0038223A">
              <w:rPr>
                <w:rFonts w:eastAsia="Times New Roman" w:cstheme="minorHAnsi"/>
                <w:b/>
                <w:sz w:val="24"/>
                <w:szCs w:val="24"/>
                <w:lang w:val="sr-Cyrl-CS"/>
              </w:rPr>
              <w:t>Корелација са истим или другим предметима</w:t>
            </w:r>
          </w:p>
        </w:tc>
        <w:tc>
          <w:tcPr>
            <w:tcW w:w="5594" w:type="dxa"/>
          </w:tcPr>
          <w:p w14:paraId="0F12CBE4" w14:textId="77777777" w:rsidR="004504E6" w:rsidRPr="0038223A" w:rsidRDefault="004504E6" w:rsidP="00D14E56">
            <w:pPr>
              <w:spacing w:after="0" w:line="240" w:lineRule="auto"/>
              <w:rPr>
                <w:rFonts w:eastAsia="Times New Roman" w:cstheme="minorHAnsi"/>
                <w:sz w:val="24"/>
                <w:szCs w:val="24"/>
                <w:lang w:val="sr-Cyrl-CS"/>
              </w:rPr>
            </w:pPr>
            <w:r w:rsidRPr="0038223A">
              <w:rPr>
                <w:rFonts w:eastAsia="Times New Roman" w:cstheme="minorHAnsi"/>
                <w:sz w:val="24"/>
                <w:szCs w:val="24"/>
                <w:lang w:val="sr-Cyrl-CS"/>
              </w:rPr>
              <w:t xml:space="preserve">Историја </w:t>
            </w:r>
          </w:p>
        </w:tc>
      </w:tr>
      <w:tr w:rsidR="004504E6" w:rsidRPr="0038223A" w14:paraId="37E1683A" w14:textId="77777777" w:rsidTr="00D14E56">
        <w:tc>
          <w:tcPr>
            <w:tcW w:w="3422" w:type="dxa"/>
            <w:gridSpan w:val="2"/>
          </w:tcPr>
          <w:p w14:paraId="197D18FA" w14:textId="77777777" w:rsidR="004504E6" w:rsidRPr="0038223A" w:rsidRDefault="004504E6" w:rsidP="00D14E56">
            <w:pPr>
              <w:spacing w:after="0" w:line="240" w:lineRule="auto"/>
              <w:rPr>
                <w:rFonts w:eastAsia="Times New Roman" w:cstheme="minorHAnsi"/>
                <w:b/>
                <w:sz w:val="24"/>
                <w:szCs w:val="24"/>
                <w:lang w:val="sr-Cyrl-CS"/>
              </w:rPr>
            </w:pPr>
            <w:r w:rsidRPr="0038223A">
              <w:rPr>
                <w:rFonts w:eastAsia="Times New Roman" w:cstheme="minorHAnsi"/>
                <w:b/>
                <w:sz w:val="24"/>
                <w:szCs w:val="24"/>
                <w:lang w:val="sr-Cyrl-CS"/>
              </w:rPr>
              <w:t xml:space="preserve">Обавезна и додатна литература и остали извори података за ученике/це и наставнике/це </w:t>
            </w:r>
          </w:p>
        </w:tc>
        <w:tc>
          <w:tcPr>
            <w:tcW w:w="5594" w:type="dxa"/>
          </w:tcPr>
          <w:p w14:paraId="6F33F8EC" w14:textId="77777777" w:rsidR="004504E6" w:rsidRPr="0038223A" w:rsidRDefault="004504E6" w:rsidP="00D14E56">
            <w:pPr>
              <w:spacing w:after="0" w:line="240" w:lineRule="auto"/>
              <w:rPr>
                <w:rFonts w:eastAsia="Times New Roman" w:cstheme="minorHAnsi"/>
                <w:sz w:val="24"/>
                <w:szCs w:val="24"/>
                <w:lang w:val="sr-Cyrl-CS"/>
              </w:rPr>
            </w:pPr>
            <w:r w:rsidRPr="0038223A">
              <w:rPr>
                <w:rFonts w:eastAsia="Times New Roman" w:cstheme="minorHAnsi"/>
                <w:sz w:val="24"/>
                <w:szCs w:val="24"/>
                <w:lang w:val="sr-Cyrl-CS"/>
              </w:rPr>
              <w:t xml:space="preserve">уџбеник, радна свеска, Свето Писмо, </w:t>
            </w:r>
          </w:p>
        </w:tc>
      </w:tr>
    </w:tbl>
    <w:p w14:paraId="5D684186" w14:textId="77777777" w:rsidR="004504E6" w:rsidRPr="0038223A" w:rsidRDefault="004504E6" w:rsidP="004504E6">
      <w:pPr>
        <w:spacing w:after="0" w:line="240" w:lineRule="auto"/>
        <w:rPr>
          <w:rFonts w:ascii="Arial" w:eastAsia="Times New Roman" w:hAnsi="Arial" w:cs="Arial"/>
          <w:b/>
          <w:sz w:val="24"/>
          <w:szCs w:val="24"/>
          <w:lang w:val="sr-Cyrl-CS"/>
        </w:rPr>
      </w:pPr>
    </w:p>
    <w:p w14:paraId="03A6A453" w14:textId="77777777" w:rsidR="004504E6" w:rsidRPr="0038223A" w:rsidRDefault="004504E6" w:rsidP="004504E6">
      <w:pPr>
        <w:spacing w:after="0" w:line="240" w:lineRule="auto"/>
        <w:rPr>
          <w:rFonts w:ascii="Arial" w:eastAsia="Times New Roman" w:hAnsi="Arial" w:cs="Arial"/>
          <w:b/>
          <w:sz w:val="24"/>
          <w:szCs w:val="24"/>
          <w:lang w:val="sr-Cyrl-CS"/>
        </w:rPr>
      </w:pPr>
    </w:p>
    <w:p w14:paraId="2AFAB42F" w14:textId="77777777" w:rsidR="004504E6" w:rsidRPr="0038223A" w:rsidRDefault="004504E6" w:rsidP="004504E6">
      <w:pPr>
        <w:spacing w:after="0" w:line="240" w:lineRule="auto"/>
        <w:rPr>
          <w:rFonts w:ascii="Arial" w:eastAsia="Times New Roman" w:hAnsi="Arial" w:cs="Arial"/>
          <w:b/>
          <w:sz w:val="24"/>
          <w:szCs w:val="24"/>
          <w:lang w:val="sr-Cyrl-CS"/>
        </w:rPr>
      </w:pPr>
    </w:p>
    <w:p w14:paraId="6EDF331B" w14:textId="77777777" w:rsidR="004504E6" w:rsidRPr="0038223A" w:rsidRDefault="004504E6" w:rsidP="004504E6"/>
    <w:p w14:paraId="03B89051" w14:textId="77777777" w:rsidR="004504E6" w:rsidRPr="0038223A" w:rsidRDefault="004504E6" w:rsidP="004504E6"/>
    <w:p w14:paraId="5A85307E" w14:textId="77777777" w:rsidR="004504E6" w:rsidRPr="0038223A" w:rsidRDefault="004504E6" w:rsidP="004504E6">
      <w:pPr>
        <w:spacing w:after="0" w:line="240" w:lineRule="auto"/>
        <w:rPr>
          <w:b/>
          <w:sz w:val="24"/>
          <w:szCs w:val="24"/>
          <w:lang w:val="bs-Cyrl-BA"/>
        </w:rPr>
      </w:pPr>
      <w:r w:rsidRPr="0038223A">
        <w:rPr>
          <w:b/>
          <w:sz w:val="24"/>
          <w:szCs w:val="24"/>
          <w:lang w:val="bs-Cyrl-BA"/>
        </w:rPr>
        <w:t>Структура и ток наставног часа:</w:t>
      </w:r>
    </w:p>
    <w:p w14:paraId="42A22D09" w14:textId="77777777" w:rsidR="004504E6" w:rsidRPr="0038223A" w:rsidRDefault="004504E6" w:rsidP="004504E6">
      <w:pPr>
        <w:spacing w:after="0" w:line="240" w:lineRule="auto"/>
        <w:rPr>
          <w:sz w:val="24"/>
          <w:szCs w:val="24"/>
          <w:lang w:val="bs-Cyrl-BA"/>
        </w:rPr>
      </w:pPr>
      <w:r w:rsidRPr="0038223A">
        <w:rPr>
          <w:sz w:val="24"/>
          <w:szCs w:val="24"/>
          <w:lang w:val="bs-Cyrl-BA"/>
        </w:rPr>
        <w:t>Уводни дио:</w:t>
      </w:r>
    </w:p>
    <w:p w14:paraId="62A6953F" w14:textId="77777777" w:rsidR="004504E6" w:rsidRPr="0038223A" w:rsidRDefault="004504E6" w:rsidP="004504E6">
      <w:pPr>
        <w:spacing w:after="0" w:line="240" w:lineRule="auto"/>
        <w:rPr>
          <w:sz w:val="24"/>
          <w:szCs w:val="24"/>
          <w:lang w:val="bs-Latn-BA"/>
        </w:rPr>
      </w:pPr>
      <w:r w:rsidRPr="0038223A">
        <w:rPr>
          <w:sz w:val="24"/>
          <w:szCs w:val="24"/>
          <w:lang w:val="bs-Cyrl-BA"/>
        </w:rPr>
        <w:t>-молитва прије почетка часа</w:t>
      </w:r>
      <w:r w:rsidRPr="0038223A">
        <w:rPr>
          <w:sz w:val="24"/>
          <w:szCs w:val="24"/>
          <w:lang w:val="bs-Latn-BA"/>
        </w:rPr>
        <w:t xml:space="preserve"> „</w:t>
      </w:r>
      <w:r w:rsidRPr="0038223A">
        <w:rPr>
          <w:b/>
          <w:sz w:val="24"/>
          <w:szCs w:val="24"/>
          <w:lang w:val="bs-Cyrl-BA"/>
        </w:rPr>
        <w:t>Свеблаги Господе, пошаљи нам благодат Твога Светога Духа, да оснажи наше духовне силе, да бисмо пазећи на учење које нам се предаје, порасли Теби, нашем творцу на славу, родитељима нашим на радост, а Цркви и отаџбини нашој на корист. Амин</w:t>
      </w:r>
      <w:r w:rsidRPr="0038223A">
        <w:rPr>
          <w:sz w:val="24"/>
          <w:szCs w:val="24"/>
          <w:lang w:val="bs-Latn-BA"/>
        </w:rPr>
        <w:t>“</w:t>
      </w:r>
    </w:p>
    <w:p w14:paraId="2BB89011" w14:textId="77777777" w:rsidR="004504E6" w:rsidRPr="008B36D9" w:rsidRDefault="004504E6" w:rsidP="004504E6">
      <w:pPr>
        <w:spacing w:after="0" w:line="240" w:lineRule="auto"/>
        <w:rPr>
          <w:rFonts w:ascii="Calibri" w:eastAsia="Calibri" w:hAnsi="Calibri" w:cs="Times New Roman"/>
          <w:sz w:val="24"/>
          <w:szCs w:val="24"/>
          <w:lang w:val="bs-Cyrl-BA"/>
        </w:rPr>
      </w:pPr>
      <w:r w:rsidRPr="008B36D9">
        <w:rPr>
          <w:rFonts w:ascii="Calibri" w:eastAsia="Calibri" w:hAnsi="Calibri" w:cs="Times New Roman"/>
          <w:sz w:val="24"/>
          <w:szCs w:val="24"/>
          <w:lang w:val="bs-Cyrl-BA"/>
        </w:rPr>
        <w:t>-са учеником укратко разговором ући у данашњу наставну јединицу</w:t>
      </w:r>
    </w:p>
    <w:p w14:paraId="627BB184" w14:textId="77777777" w:rsidR="004504E6" w:rsidRPr="008B36D9" w:rsidRDefault="004504E6" w:rsidP="004504E6">
      <w:pPr>
        <w:spacing w:after="0" w:line="240" w:lineRule="auto"/>
        <w:rPr>
          <w:rFonts w:ascii="Calibri" w:eastAsia="Calibri" w:hAnsi="Calibri" w:cs="Times New Roman"/>
          <w:b/>
          <w:sz w:val="24"/>
          <w:szCs w:val="24"/>
          <w:lang w:val="bs-Cyrl-BA"/>
        </w:rPr>
      </w:pPr>
    </w:p>
    <w:p w14:paraId="3E5610E3" w14:textId="77777777" w:rsidR="00B36598" w:rsidRDefault="00D3019F">
      <w:pPr>
        <w:rPr>
          <w:b/>
          <w:sz w:val="24"/>
          <w:lang w:val="sr-Cyrl-BA"/>
        </w:rPr>
      </w:pPr>
      <w:r>
        <w:rPr>
          <w:b/>
          <w:sz w:val="24"/>
          <w:lang w:val="sr-Cyrl-BA"/>
        </w:rPr>
        <w:t>Главни дио:</w:t>
      </w:r>
    </w:p>
    <w:p w14:paraId="06D29894" w14:textId="77777777" w:rsidR="00D3019F" w:rsidRDefault="00D3019F" w:rsidP="00D3019F">
      <w:pPr>
        <w:pStyle w:val="a2"/>
        <w:numPr>
          <w:ilvl w:val="0"/>
          <w:numId w:val="1"/>
        </w:numPr>
        <w:rPr>
          <w:sz w:val="24"/>
          <w:lang w:val="sr-Cyrl-BA"/>
        </w:rPr>
      </w:pPr>
      <w:r>
        <w:rPr>
          <w:sz w:val="24"/>
          <w:lang w:val="sr-Cyrl-BA"/>
        </w:rPr>
        <w:t>на табли написати наслов данашње лекције</w:t>
      </w:r>
    </w:p>
    <w:p w14:paraId="58341D83" w14:textId="77777777" w:rsidR="00D3019F" w:rsidRDefault="00D3019F" w:rsidP="00D3019F">
      <w:pPr>
        <w:ind w:left="360"/>
        <w:rPr>
          <w:sz w:val="24"/>
          <w:lang w:val="sr-Cyrl-BA"/>
        </w:rPr>
      </w:pPr>
      <w:r>
        <w:rPr>
          <w:sz w:val="24"/>
          <w:lang w:val="sr-Cyrl-BA"/>
        </w:rPr>
        <w:t>Написати први члан символа вјере:</w:t>
      </w:r>
    </w:p>
    <w:p w14:paraId="625D09D2" w14:textId="77777777" w:rsidR="00D3019F" w:rsidRPr="00D3019F" w:rsidRDefault="00D3019F" w:rsidP="00D3019F">
      <w:pPr>
        <w:ind w:left="360"/>
        <w:rPr>
          <w:b/>
          <w:i/>
          <w:sz w:val="24"/>
          <w:lang w:val="sr-Cyrl-BA"/>
        </w:rPr>
      </w:pPr>
      <w:r w:rsidRPr="00D3019F">
        <w:rPr>
          <w:b/>
          <w:i/>
          <w:sz w:val="24"/>
          <w:lang w:val="sr-Cyrl-BA"/>
        </w:rPr>
        <w:t>Вјерујем у једног Бога Оца,Сведржитеља, Творца неба и земље, и свега видљивог и невидљивог.</w:t>
      </w:r>
    </w:p>
    <w:p w14:paraId="264EB853" w14:textId="77777777" w:rsidR="00D3019F" w:rsidRDefault="00D3019F" w:rsidP="00D3019F">
      <w:pPr>
        <w:rPr>
          <w:sz w:val="24"/>
          <w:lang w:val="sr-Cyrl-BA"/>
        </w:rPr>
      </w:pPr>
      <w:r w:rsidRPr="00D3019F">
        <w:rPr>
          <w:sz w:val="24"/>
          <w:lang w:val="sr-Cyrl-BA"/>
        </w:rPr>
        <w:t xml:space="preserve">У Символу вјере садржане су најузвишеније истине православља. У њему Црква најприје изражава вјеру у једнога Бога Оца. Заједница Оца и Сина и Св. Духа, Света Тројица, јесте вјечна љубав. Плод ове  Божије љубави  јесте стварање свега невидљивог – анђела и видљивог – свијета и човјека. </w:t>
      </w:r>
    </w:p>
    <w:p w14:paraId="3502055F" w14:textId="77777777" w:rsidR="007F5EAD" w:rsidRDefault="00D3019F" w:rsidP="00D3019F">
      <w:pPr>
        <w:rPr>
          <w:sz w:val="24"/>
          <w:lang w:val="sr-Cyrl-BA"/>
        </w:rPr>
      </w:pPr>
      <w:r>
        <w:rPr>
          <w:sz w:val="24"/>
          <w:lang w:val="sr-Cyrl-BA"/>
        </w:rPr>
        <w:t>Бог ствара свијет како би свима могао да излије Своју љубав и радост. Света Тројица жели да све што је створено живи у заједници са Богом</w:t>
      </w:r>
      <w:r w:rsidR="007F5EAD">
        <w:rPr>
          <w:sz w:val="24"/>
          <w:lang w:val="sr-Cyrl-BA"/>
        </w:rPr>
        <w:t>. Ту заједницу са Богом називамо Црква. Бог је Сведржитељ, јер својом љубављу и божанском силом све створено одржава.</w:t>
      </w:r>
    </w:p>
    <w:p w14:paraId="2994D059" w14:textId="77777777" w:rsidR="007F5EAD" w:rsidRDefault="007F5EAD" w:rsidP="00D3019F">
      <w:pPr>
        <w:rPr>
          <w:sz w:val="24"/>
          <w:lang w:val="sr-Cyrl-BA"/>
        </w:rPr>
      </w:pPr>
      <w:r>
        <w:rPr>
          <w:sz w:val="24"/>
          <w:lang w:val="sr-Cyrl-BA"/>
        </w:rPr>
        <w:t>Бог ствара све видљиво и невидљиво што нас окружује. Да је Бог сам створен не би био Бог. Господ Бог је нестворен, и једини постоји вјечно без почетка.</w:t>
      </w:r>
    </w:p>
    <w:p w14:paraId="4D09C112" w14:textId="77777777" w:rsidR="007F5EAD" w:rsidRDefault="007F5EAD" w:rsidP="00D3019F">
      <w:pPr>
        <w:rPr>
          <w:sz w:val="24"/>
          <w:lang w:val="sr-Cyrl-BA"/>
        </w:rPr>
      </w:pPr>
    </w:p>
    <w:p w14:paraId="0A40A81C" w14:textId="77777777" w:rsidR="007F5EAD" w:rsidRDefault="007F5EAD" w:rsidP="007F5EAD">
      <w:pPr>
        <w:spacing w:after="0" w:line="240" w:lineRule="auto"/>
        <w:rPr>
          <w:rFonts w:ascii="Calibri" w:eastAsia="Calibri" w:hAnsi="Calibri" w:cs="Times New Roman"/>
          <w:i/>
          <w:sz w:val="24"/>
          <w:szCs w:val="24"/>
          <w:lang w:val="bs-Cyrl-BA"/>
        </w:rPr>
      </w:pPr>
      <w:r>
        <w:rPr>
          <w:rFonts w:ascii="Calibri" w:eastAsia="Calibri" w:hAnsi="Calibri" w:cs="Times New Roman"/>
          <w:i/>
          <w:sz w:val="24"/>
          <w:szCs w:val="24"/>
          <w:lang w:val="bs-Cyrl-BA"/>
        </w:rPr>
        <w:t>-у уџбенику на страни 33</w:t>
      </w:r>
      <w:r w:rsidRPr="008B36D9">
        <w:rPr>
          <w:rFonts w:ascii="Calibri" w:eastAsia="Calibri" w:hAnsi="Calibri" w:cs="Times New Roman"/>
          <w:i/>
          <w:sz w:val="24"/>
          <w:szCs w:val="24"/>
          <w:lang w:val="bs-Cyrl-BA"/>
        </w:rPr>
        <w:t>. Одговорити на задата питања</w:t>
      </w:r>
    </w:p>
    <w:p w14:paraId="6D7DE21B" w14:textId="77777777" w:rsidR="007F5EAD" w:rsidRDefault="007F5EAD" w:rsidP="007F5EAD">
      <w:pPr>
        <w:spacing w:after="0" w:line="240" w:lineRule="auto"/>
        <w:rPr>
          <w:rFonts w:ascii="Calibri" w:eastAsia="Calibri" w:hAnsi="Calibri" w:cs="Times New Roman"/>
          <w:i/>
          <w:sz w:val="24"/>
          <w:szCs w:val="24"/>
          <w:lang w:val="bs-Cyrl-BA"/>
        </w:rPr>
      </w:pPr>
    </w:p>
    <w:p w14:paraId="11581EE5" w14:textId="77777777" w:rsidR="007F5EAD" w:rsidRPr="008B36D9" w:rsidRDefault="007F5EAD" w:rsidP="007F5EAD">
      <w:pPr>
        <w:spacing w:after="0" w:line="240" w:lineRule="auto"/>
        <w:rPr>
          <w:rFonts w:ascii="Calibri" w:eastAsia="Calibri" w:hAnsi="Calibri" w:cs="Times New Roman"/>
          <w:b/>
          <w:sz w:val="24"/>
          <w:szCs w:val="24"/>
          <w:lang w:val="bs-Cyrl-BA"/>
        </w:rPr>
      </w:pPr>
    </w:p>
    <w:p w14:paraId="7CA5FF0B" w14:textId="77777777" w:rsidR="007F5EAD" w:rsidRPr="008B36D9" w:rsidRDefault="007F5EAD" w:rsidP="007F5EAD">
      <w:pPr>
        <w:spacing w:after="0" w:line="240" w:lineRule="auto"/>
        <w:rPr>
          <w:rFonts w:ascii="Calibri" w:eastAsia="Calibri" w:hAnsi="Calibri" w:cs="Times New Roman"/>
          <w:b/>
          <w:sz w:val="24"/>
          <w:szCs w:val="24"/>
          <w:lang w:val="bs-Cyrl-BA"/>
        </w:rPr>
      </w:pPr>
      <w:r w:rsidRPr="008B36D9">
        <w:rPr>
          <w:rFonts w:ascii="Calibri" w:eastAsia="Calibri" w:hAnsi="Calibri" w:cs="Times New Roman"/>
          <w:b/>
          <w:sz w:val="24"/>
          <w:szCs w:val="24"/>
          <w:lang w:val="bs-Cyrl-BA"/>
        </w:rPr>
        <w:t>Завршни дио часа</w:t>
      </w:r>
    </w:p>
    <w:p w14:paraId="0736509F" w14:textId="77777777" w:rsidR="007F5EAD" w:rsidRPr="008B36D9" w:rsidRDefault="007F5EAD" w:rsidP="007F5EAD">
      <w:pPr>
        <w:spacing w:after="0" w:line="240" w:lineRule="auto"/>
        <w:rPr>
          <w:rFonts w:ascii="Calibri" w:eastAsia="Calibri" w:hAnsi="Calibri" w:cs="Times New Roman"/>
          <w:sz w:val="24"/>
          <w:szCs w:val="24"/>
          <w:lang w:val="bs-Cyrl-BA"/>
        </w:rPr>
      </w:pPr>
      <w:r w:rsidRPr="008B36D9">
        <w:rPr>
          <w:rFonts w:ascii="Calibri" w:eastAsia="Calibri" w:hAnsi="Calibri" w:cs="Times New Roman"/>
          <w:b/>
          <w:sz w:val="24"/>
          <w:szCs w:val="24"/>
          <w:lang w:val="bs-Cyrl-BA"/>
        </w:rPr>
        <w:t>-</w:t>
      </w:r>
      <w:r w:rsidRPr="008B36D9">
        <w:rPr>
          <w:rFonts w:ascii="Calibri" w:eastAsia="Calibri" w:hAnsi="Calibri" w:cs="Times New Roman"/>
          <w:sz w:val="24"/>
          <w:szCs w:val="24"/>
          <w:lang w:val="bs-Cyrl-BA"/>
        </w:rPr>
        <w:t>прегледати да ли је ученик одговорио на постављење задатке</w:t>
      </w:r>
    </w:p>
    <w:p w14:paraId="49BF8E8C" w14:textId="77777777" w:rsidR="007F5EAD" w:rsidRPr="008B36D9" w:rsidRDefault="007F5EAD" w:rsidP="007F5EAD">
      <w:pPr>
        <w:spacing w:after="0" w:line="240" w:lineRule="auto"/>
        <w:rPr>
          <w:rFonts w:ascii="Calibri" w:eastAsia="Calibri" w:hAnsi="Calibri" w:cs="Times New Roman"/>
          <w:sz w:val="24"/>
          <w:szCs w:val="24"/>
          <w:lang w:val="bs-Cyrl-BA"/>
        </w:rPr>
      </w:pPr>
      <w:r w:rsidRPr="008B36D9">
        <w:rPr>
          <w:rFonts w:ascii="Calibri" w:eastAsia="Calibri" w:hAnsi="Calibri" w:cs="Times New Roman"/>
          <w:sz w:val="24"/>
          <w:szCs w:val="24"/>
          <w:lang w:val="bs-Cyrl-BA"/>
        </w:rPr>
        <w:t>- прочитати молитву после учења „</w:t>
      </w:r>
      <w:r w:rsidRPr="008B36D9">
        <w:rPr>
          <w:rFonts w:ascii="Calibri" w:eastAsia="Calibri" w:hAnsi="Calibri" w:cs="Times New Roman"/>
          <w:b/>
          <w:sz w:val="24"/>
          <w:szCs w:val="24"/>
          <w:lang w:val="bs-Cyrl-BA"/>
        </w:rPr>
        <w:t>Благодаримо Ти, Творче, што си нас удостојио твоје благодати те смо примилу учење. Благослови наше старјешине, родитеље и учитеље, који нас воде познању добра, и дај нам силу и моћ да продужимо ово учење“. Амин.</w:t>
      </w:r>
    </w:p>
    <w:p w14:paraId="54CC5FD5" w14:textId="77777777" w:rsidR="007F5EAD" w:rsidRPr="008B36D9" w:rsidRDefault="007F5EAD" w:rsidP="007F5EAD">
      <w:pPr>
        <w:spacing w:after="0" w:line="240" w:lineRule="auto"/>
        <w:rPr>
          <w:rFonts w:ascii="Calibri" w:eastAsia="Calibri" w:hAnsi="Calibri" w:cs="Times New Roman"/>
          <w:i/>
          <w:sz w:val="24"/>
          <w:szCs w:val="24"/>
          <w:lang w:val="bs-Cyrl-BA"/>
        </w:rPr>
      </w:pPr>
    </w:p>
    <w:p w14:paraId="3F855974" w14:textId="77777777" w:rsidR="007F5EAD" w:rsidRPr="00D3019F" w:rsidRDefault="007F5EAD" w:rsidP="00D3019F">
      <w:pPr>
        <w:rPr>
          <w:sz w:val="24"/>
          <w:lang w:val="sr-Cyrl-BA"/>
        </w:rPr>
      </w:pPr>
    </w:p>
    <w:sectPr w:rsidR="007F5EAD" w:rsidRPr="00D301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E4BBC"/>
    <w:multiLevelType w:val="hybridMultilevel"/>
    <w:tmpl w:val="1C3EC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B7C56"/>
    <w:multiLevelType w:val="hybridMultilevel"/>
    <w:tmpl w:val="7766000C"/>
    <w:lvl w:ilvl="0" w:tplc="C98EC5DA">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B32564"/>
    <w:multiLevelType w:val="hybridMultilevel"/>
    <w:tmpl w:val="6D3E8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C00EDA"/>
    <w:multiLevelType w:val="hybridMultilevel"/>
    <w:tmpl w:val="989C3132"/>
    <w:lvl w:ilvl="0" w:tplc="C98EC5DA">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217353"/>
    <w:multiLevelType w:val="hybridMultilevel"/>
    <w:tmpl w:val="13ACE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4E6"/>
    <w:rsid w:val="00384A85"/>
    <w:rsid w:val="004504E6"/>
    <w:rsid w:val="007F5EAD"/>
    <w:rsid w:val="00B36598"/>
    <w:rsid w:val="00D301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6BBB2"/>
  <w15:chartTrackingRefBased/>
  <w15:docId w15:val="{E9F10638-E308-4472-B1C0-239F46E0D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4E6"/>
  </w:style>
  <w:style w:type="character" w:default="1" w:styleId="a">
    <w:name w:val="Default Paragraph Font"/>
    <w:uiPriority w:val="1"/>
    <w:semiHidden/>
    <w:unhideWhenUsed/>
  </w:style>
  <w:style w:type="table" w:default="1" w:styleId="a0">
    <w:name w:val="Normal Table"/>
    <w:uiPriority w:val="99"/>
    <w:semiHidden/>
    <w:unhideWhenUsed/>
    <w:tblPr>
      <w:tblInd w:w="0" w:type="dxa"/>
      <w:tblCellMar>
        <w:top w:w="0" w:type="dxa"/>
        <w:left w:w="108" w:type="dxa"/>
        <w:bottom w:w="0" w:type="dxa"/>
        <w:right w:w="108" w:type="dxa"/>
      </w:tblCellMar>
    </w:tblPr>
  </w:style>
  <w:style w:type="numbering" w:default="1" w:styleId="a1">
    <w:name w:val="No List"/>
    <w:uiPriority w:val="99"/>
    <w:semiHidden/>
    <w:unhideWhenUsed/>
  </w:style>
  <w:style w:type="paragraph" w:styleId="a2">
    <w:name w:val="List Paragraph"/>
    <w:basedOn w:val="Normal"/>
    <w:uiPriority w:val="34"/>
    <w:qFormat/>
    <w:rsid w:val="00D301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Nemanja Mijatovic</dc:creator>
  <cp:keywords/>
  <dc:description/>
  <cp:lastModifiedBy>Sanja D</cp:lastModifiedBy>
  <cp:revision>2</cp:revision>
  <dcterms:created xsi:type="dcterms:W3CDTF">2021-02-08T17:36:00Z</dcterms:created>
  <dcterms:modified xsi:type="dcterms:W3CDTF">2021-02-08T17:36:00Z</dcterms:modified>
</cp:coreProperties>
</file>